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D4D60"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DF431F">
        <w:rPr>
          <w:b/>
          <w:noProof/>
          <w:sz w:val="24"/>
          <w:lang w:eastAsia="zh-CN"/>
        </w:rPr>
        <w:t>9</w:t>
      </w:r>
      <w:r w:rsidR="001E41F3">
        <w:rPr>
          <w:b/>
          <w:i/>
          <w:noProof/>
          <w:sz w:val="28"/>
        </w:rPr>
        <w:tab/>
      </w:r>
      <w:r w:rsidR="00FF775B" w:rsidRPr="00FF775B">
        <w:rPr>
          <w:b/>
          <w:noProof/>
          <w:sz w:val="24"/>
          <w:lang w:eastAsia="zh-CN"/>
        </w:rPr>
        <w:t>R4-23</w:t>
      </w:r>
      <w:r w:rsidR="002842A5">
        <w:rPr>
          <w:b/>
          <w:noProof/>
          <w:sz w:val="24"/>
          <w:lang w:eastAsia="zh-CN"/>
        </w:rPr>
        <w:t>21800</w:t>
      </w:r>
      <w:r>
        <w:t xml:space="preserve"> </w:t>
      </w:r>
    </w:p>
    <w:p w14:paraId="7CB45193" w14:textId="2C91C073" w:rsidR="001E41F3" w:rsidRDefault="00DF431F" w:rsidP="005E2C44">
      <w:pPr>
        <w:pStyle w:val="CRCoverPage"/>
        <w:outlineLvl w:val="0"/>
        <w:rPr>
          <w:b/>
          <w:noProof/>
          <w:sz w:val="24"/>
          <w:lang w:eastAsia="zh-CN"/>
        </w:rPr>
      </w:pPr>
      <w:r w:rsidRPr="00D81D2B">
        <w:rPr>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D6D8A" w:rsidR="001E41F3" w:rsidRPr="00E116B1" w:rsidRDefault="007D3785" w:rsidP="00AC554D">
            <w:pPr>
              <w:pStyle w:val="CRCoverPage"/>
              <w:spacing w:after="0"/>
              <w:jc w:val="center"/>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4C8C15DA" w:rsidR="001E41F3" w:rsidRPr="00E3002E" w:rsidRDefault="00DA2DB3" w:rsidP="00AC554D">
            <w:pPr>
              <w:pStyle w:val="CRCoverPage"/>
              <w:spacing w:after="0"/>
              <w:jc w:val="center"/>
              <w:rPr>
                <w:noProof/>
                <w:color w:val="FF0000"/>
                <w:lang w:eastAsia="zh-CN"/>
              </w:rPr>
            </w:pPr>
            <w:r>
              <w:rPr>
                <w:b/>
                <w:sz w:val="28"/>
                <w:szCs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B8B93" w:rsidR="001E41F3" w:rsidRPr="00DD1BDE" w:rsidRDefault="00367C5E" w:rsidP="007D1C2D">
            <w:pPr>
              <w:pStyle w:val="CRCoverPage"/>
              <w:spacing w:after="0"/>
              <w:jc w:val="center"/>
              <w:rPr>
                <w:b/>
                <w:noProof/>
                <w:sz w:val="28"/>
                <w:szCs w:val="28"/>
                <w:lang w:eastAsia="zh-CN"/>
              </w:rPr>
            </w:pPr>
            <w:r>
              <w:rPr>
                <w:b/>
                <w:sz w:val="28"/>
                <w:szCs w:val="28"/>
                <w:lang w:eastAsia="zh-CN"/>
              </w:rPr>
              <w:t>17</w:t>
            </w:r>
            <w:r w:rsidR="007D3785" w:rsidRPr="00DD1BDE">
              <w:rPr>
                <w:rFonts w:hint="eastAsia"/>
                <w:b/>
                <w:sz w:val="28"/>
                <w:szCs w:val="28"/>
                <w:lang w:eastAsia="zh-CN"/>
              </w:rPr>
              <w:t>.</w:t>
            </w:r>
            <w:r w:rsidR="00EA4812">
              <w:rPr>
                <w:b/>
                <w:sz w:val="28"/>
                <w:szCs w:val="28"/>
                <w:lang w:eastAsia="zh-CN"/>
              </w:rPr>
              <w:t>1</w:t>
            </w:r>
            <w:r>
              <w:rPr>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86024" w:rsidR="001E41F3" w:rsidRDefault="00232A8A">
            <w:pPr>
              <w:pStyle w:val="CRCoverPage"/>
              <w:spacing w:after="0"/>
              <w:ind w:left="100"/>
              <w:rPr>
                <w:noProof/>
              </w:rPr>
            </w:pPr>
            <w:r w:rsidRPr="00232A8A">
              <w:t>CR to</w:t>
            </w:r>
            <w:r w:rsidR="00AC554D">
              <w:t xml:space="preserve"> </w:t>
            </w:r>
            <w:r w:rsidRPr="00232A8A">
              <w:t>38.307 Release independent requirements for 1Tx-2Tx switching and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E625"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7F58AB">
              <w:rPr>
                <w:lang w:eastAsia="zh-CN"/>
              </w:rPr>
              <w:t>11</w:t>
            </w:r>
            <w:r>
              <w:rPr>
                <w:rFonts w:hint="eastAsia"/>
                <w:lang w:eastAsia="zh-CN"/>
              </w:rPr>
              <w:t>-</w:t>
            </w:r>
            <w:r w:rsidR="00AC554D">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2DD39" w:rsidR="001E41F3" w:rsidRDefault="00877A41" w:rsidP="000A4C1E">
            <w:pPr>
              <w:pStyle w:val="CRCoverPage"/>
              <w:spacing w:after="0"/>
              <w:ind w:left="100"/>
              <w:rPr>
                <w:noProof/>
                <w:lang w:eastAsia="zh-CN"/>
              </w:rPr>
            </w:pPr>
            <w:r>
              <w:rPr>
                <w:rFonts w:hint="eastAsia"/>
                <w:lang w:eastAsia="zh-CN"/>
              </w:rPr>
              <w:t>Rel-1</w:t>
            </w:r>
            <w:r w:rsidR="00AC554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C9C10"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elease independent requirements for</w:t>
            </w:r>
            <w:r w:rsidR="009E5B6B">
              <w:t xml:space="preserve"> </w:t>
            </w:r>
            <w:r w:rsidR="00163A7A" w:rsidRPr="00232A8A">
              <w:t>1Tx-2Tx switching and 2Tx-2Tx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1</w:t>
            </w:r>
            <w:r w:rsidR="004C74B5">
              <w:rPr>
                <w:rFonts w:cs="Arial"/>
                <w:szCs w:val="21"/>
                <w:lang w:val="en-US" w:eastAsia="zh-CN"/>
              </w:rPr>
              <w:t>8</w:t>
            </w:r>
            <w:r w:rsidR="00D40392">
              <w:rPr>
                <w:rFonts w:cs="Arial"/>
                <w:szCs w:val="21"/>
                <w:lang w:val="en-US" w:eastAsia="zh-CN"/>
              </w:rPr>
              <w:t xml:space="preserve">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D10CEA9"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E52B05" w:rsidRPr="00232A8A">
              <w:t xml:space="preserve"> 1Tx-2Tx switching and 2Tx-2Tx switching</w:t>
            </w:r>
            <w:r w:rsidR="009E5B6B">
              <w:rPr>
                <w:rFonts w:hint="eastAsia"/>
                <w:lang w:eastAsia="zh-CN"/>
              </w:rPr>
              <w:t>.</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895E0" w:rsidR="00C479C3" w:rsidRPr="00FD370F" w:rsidRDefault="00B60BEA" w:rsidP="00E36A5A">
            <w:pPr>
              <w:pStyle w:val="CRCoverPage"/>
              <w:spacing w:after="0"/>
              <w:ind w:left="100"/>
              <w:rPr>
                <w:noProof/>
                <w:szCs w:val="21"/>
                <w:lang w:eastAsia="zh-CN"/>
              </w:rPr>
            </w:pPr>
            <w:r w:rsidRPr="00B2421C">
              <w:rPr>
                <w:noProof/>
                <w:szCs w:val="21"/>
                <w:lang w:eastAsia="zh-CN"/>
              </w:rPr>
              <w:t>The</w:t>
            </w:r>
            <w:r w:rsidR="009E5B6B">
              <w:rPr>
                <w:noProof/>
                <w:szCs w:val="21"/>
                <w:lang w:eastAsia="zh-CN"/>
              </w:rPr>
              <w:t xml:space="preserve"> </w:t>
            </w:r>
            <w:r w:rsidR="001D2DA0" w:rsidRPr="00232A8A">
              <w:t>1Tx-2Tx switching and 2Tx-2Tx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w:t>
            </w:r>
            <w:r w:rsidR="009E5B6B">
              <w:rPr>
                <w:noProof/>
                <w:szCs w:val="21"/>
                <w:lang w:eastAsia="zh-CN"/>
              </w:rPr>
              <w:t xml:space="preserve">6 </w:t>
            </w:r>
            <w:r w:rsidR="009E5B6B">
              <w:rPr>
                <w:rFonts w:hint="eastAsia"/>
                <w:noProof/>
                <w:szCs w:val="21"/>
                <w:lang w:eastAsia="zh-CN"/>
              </w:rPr>
              <w:t>and</w:t>
            </w:r>
            <w:r w:rsidR="009E5B6B">
              <w:rPr>
                <w:noProof/>
                <w:szCs w:val="21"/>
                <w:lang w:eastAsia="zh-CN"/>
              </w:rPr>
              <w:t xml:space="preserve"> R</w:t>
            </w:r>
            <w:r w:rsidR="009E5B6B">
              <w:rPr>
                <w:rFonts w:hint="eastAsia"/>
                <w:noProof/>
                <w:szCs w:val="21"/>
                <w:lang w:eastAsia="zh-CN"/>
              </w:rPr>
              <w:t>el-</w:t>
            </w:r>
            <w:r w:rsidR="009E5B6B">
              <w:rPr>
                <w:noProof/>
                <w:szCs w:val="21"/>
                <w:lang w:eastAsia="zh-CN"/>
              </w:rPr>
              <w:t>17</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301E" w:rsidR="001E41F3" w:rsidRDefault="00A93B49" w:rsidP="00A047ED">
            <w:pPr>
              <w:pStyle w:val="CRCoverPage"/>
              <w:spacing w:after="0"/>
              <w:ind w:left="100"/>
              <w:rPr>
                <w:noProof/>
                <w:lang w:eastAsia="zh-CN"/>
              </w:rPr>
            </w:pPr>
            <w:r>
              <w:rPr>
                <w:rFonts w:hint="eastAsia"/>
                <w:noProof/>
                <w:lang w:eastAsia="zh-CN"/>
              </w:rPr>
              <w:t>5.2.</w:t>
            </w:r>
            <w:r w:rsidR="006E176E">
              <w:rPr>
                <w:rFonts w:hint="eastAsia"/>
                <w:noProof/>
                <w:lang w:eastAsia="zh-CN"/>
              </w:rPr>
              <w:t>2</w:t>
            </w:r>
            <w:r w:rsidR="00F64794">
              <w:rPr>
                <w:noProof/>
                <w:lang w:eastAsia="zh-CN"/>
              </w:rPr>
              <w:t xml:space="preserve">, </w:t>
            </w:r>
            <w:r w:rsidR="003628C6">
              <w:rPr>
                <w:noProof/>
                <w:lang w:eastAsia="zh-CN"/>
              </w:rPr>
              <w:t xml:space="preserve">5.3, </w:t>
            </w:r>
            <w:r w:rsidR="00F64794">
              <w:rPr>
                <w:noProof/>
                <w:lang w:eastAsia="zh-CN"/>
              </w:rPr>
              <w:t>B4.</w:t>
            </w:r>
            <w:r w:rsidR="00A075C8">
              <w:rPr>
                <w:noProof/>
                <w:lang w:eastAsia="zh-CN"/>
              </w:rPr>
              <w:t>14</w:t>
            </w:r>
            <w:r w:rsidR="003628C6">
              <w:rPr>
                <w:noProof/>
                <w:lang w:eastAsia="zh-CN"/>
              </w:rPr>
              <w:t>, B4.15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6ABB85F5" w14:textId="77777777" w:rsidR="00CE056A" w:rsidRDefault="00CE056A" w:rsidP="00CE056A">
      <w:pPr>
        <w:pStyle w:val="30"/>
      </w:pPr>
      <w:bookmarkStart w:id="1" w:name="_Toc21098345"/>
      <w:bookmarkStart w:id="2" w:name="_Toc29470572"/>
      <w:bookmarkStart w:id="3" w:name="_Toc37141940"/>
      <w:bookmarkStart w:id="4" w:name="_Toc37141991"/>
      <w:bookmarkStart w:id="5" w:name="_Toc37142043"/>
      <w:bookmarkStart w:id="6" w:name="_Toc37269046"/>
      <w:bookmarkStart w:id="7" w:name="_Toc37269089"/>
      <w:bookmarkStart w:id="8" w:name="_Toc45907612"/>
      <w:bookmarkStart w:id="9" w:name="_Toc52564794"/>
      <w:bookmarkStart w:id="10" w:name="_Toc60857170"/>
      <w:bookmarkStart w:id="11" w:name="_Toc60857241"/>
      <w:bookmarkStart w:id="12" w:name="_Toc61185241"/>
      <w:bookmarkStart w:id="13" w:name="_Toc61185321"/>
      <w:bookmarkStart w:id="14" w:name="_Toc61185369"/>
      <w:bookmarkStart w:id="15" w:name="_Toc66390473"/>
      <w:bookmarkStart w:id="16" w:name="_Toc66390575"/>
      <w:bookmarkStart w:id="17" w:name="_Toc68701985"/>
      <w:bookmarkStart w:id="18" w:name="_Toc68702472"/>
      <w:bookmarkStart w:id="19" w:name="_Toc68702590"/>
      <w:bookmarkStart w:id="20" w:name="_Toc68702695"/>
      <w:bookmarkStart w:id="21" w:name="_Toc68702774"/>
      <w:bookmarkStart w:id="22" w:name="_Toc74643110"/>
      <w:bookmarkStart w:id="23" w:name="_Toc76540674"/>
      <w:bookmarkStart w:id="24" w:name="_Toc82415023"/>
      <w:bookmarkStart w:id="25" w:name="_Toc89937924"/>
      <w:bookmarkStart w:id="26" w:name="_Toc98752885"/>
      <w:bookmarkStart w:id="27" w:name="_Toc106132092"/>
      <w:bookmarkStart w:id="28" w:name="_Toc115198859"/>
      <w:bookmarkStart w:id="29" w:name="_Toc121932124"/>
      <w:bookmarkStart w:id="30" w:name="_Toc130392150"/>
      <w:bookmarkStart w:id="31" w:name="_Toc137474253"/>
      <w:bookmarkStart w:id="32" w:name="_Toc138875351"/>
      <w:bookmarkStart w:id="33" w:name="_Toc138875521"/>
      <w:bookmarkStart w:id="34" w:name="OLE_LINK27"/>
      <w:r>
        <w:t>5.2.2</w:t>
      </w:r>
      <w: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0F0150" w14:textId="77777777" w:rsidR="00CE056A" w:rsidRDefault="00CE056A" w:rsidP="00CE056A">
      <w:r>
        <w:t>Requirements for a Rel-16 UE for additional NR inter-band CA configurations within FR1 compared to TS 38.101-1 of Rel-16 [2] are introduced via this clause.</w:t>
      </w:r>
    </w:p>
    <w:p w14:paraId="55B236D3" w14:textId="77777777" w:rsidR="00CE056A" w:rsidRDefault="00CE056A" w:rsidP="00CE056A">
      <w:pPr>
        <w:pStyle w:val="TH"/>
        <w:rPr>
          <w:rFonts w:eastAsia="宋体"/>
          <w:lang w:eastAsia="zh-CN"/>
        </w:rPr>
      </w:pPr>
      <w:r>
        <w:t>Table 5.2.2-</w:t>
      </w:r>
      <w:r>
        <w:rPr>
          <w:rFonts w:eastAsia="宋体"/>
          <w:lang w:eastAsia="zh-CN"/>
        </w:rPr>
        <w:t>0</w:t>
      </w:r>
      <w:r>
        <w:t>: NR</w:t>
      </w:r>
      <w:r>
        <w:rPr>
          <w:rFonts w:eastAsia="宋体"/>
          <w:lang w:eastAsia="zh-CN"/>
        </w:rPr>
        <w:t xml:space="preserve"> inter-band CA</w:t>
      </w:r>
      <w:r>
        <w:t xml:space="preserve"> UE power class</w:t>
      </w:r>
      <w:r>
        <w:rPr>
          <w:rFonts w:eastAsia="宋体"/>
          <w:lang w:eastAsia="zh-CN"/>
        </w:rPr>
        <w:t xml:space="preserve"> within FR1</w:t>
      </w:r>
    </w:p>
    <w:tbl>
      <w:tblPr>
        <w:tblW w:w="9645" w:type="dxa"/>
        <w:tblInd w:w="108" w:type="dxa"/>
        <w:tblLayout w:type="fixed"/>
        <w:tblLook w:val="04A0" w:firstRow="1" w:lastRow="0" w:firstColumn="1" w:lastColumn="0" w:noHBand="0" w:noVBand="1"/>
      </w:tblPr>
      <w:tblGrid>
        <w:gridCol w:w="4397"/>
        <w:gridCol w:w="1560"/>
        <w:gridCol w:w="1135"/>
        <w:gridCol w:w="2553"/>
      </w:tblGrid>
      <w:tr w:rsidR="00CE056A" w14:paraId="4176105B"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0EE118C" w14:textId="77777777" w:rsidR="00CE056A" w:rsidRDefault="00CE056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823F9FB" w14:textId="77777777" w:rsidR="00CE056A" w:rsidRDefault="00CE056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739EF05" w14:textId="77777777" w:rsidR="00CE056A" w:rsidRDefault="00CE056A">
            <w:pPr>
              <w:pStyle w:val="TAH"/>
              <w:rPr>
                <w:rFonts w:eastAsia="宋体" w:cs="Arial"/>
              </w:rPr>
            </w:pPr>
            <w:r>
              <w:rPr>
                <w:rFonts w:cs="Arial"/>
              </w:rPr>
              <w:t>Release</w:t>
            </w:r>
          </w:p>
          <w:p w14:paraId="64936EAD" w14:textId="77777777" w:rsidR="00CE056A" w:rsidRDefault="00CE056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0709D737" w14:textId="77777777" w:rsidR="00CE056A" w:rsidRDefault="00CE056A">
            <w:pPr>
              <w:pStyle w:val="TAH"/>
              <w:rPr>
                <w:rFonts w:eastAsia="宋体" w:cs="Arial"/>
                <w:lang w:val="en-US"/>
              </w:rPr>
            </w:pPr>
            <w:r>
              <w:rPr>
                <w:rFonts w:cs="Arial"/>
                <w:lang w:val="en-US"/>
              </w:rPr>
              <w:t xml:space="preserve">Requirements to be </w:t>
            </w:r>
            <w:proofErr w:type="gramStart"/>
            <w:r>
              <w:rPr>
                <w:rFonts w:cs="Arial"/>
                <w:lang w:val="en-US"/>
              </w:rPr>
              <w:t>fulfilled</w:t>
            </w:r>
            <w:proofErr w:type="gramEnd"/>
          </w:p>
          <w:p w14:paraId="1F920FD5" w14:textId="77777777" w:rsidR="00CE056A" w:rsidRDefault="00CE056A">
            <w:pPr>
              <w:pStyle w:val="TAH"/>
              <w:rPr>
                <w:rFonts w:cs="Arial"/>
              </w:rPr>
            </w:pPr>
            <w:r>
              <w:rPr>
                <w:rFonts w:cs="Arial"/>
                <w:lang w:val="en-US"/>
              </w:rPr>
              <w:t>(see TS 38.307 of the release in which the power class was introduced)</w:t>
            </w:r>
          </w:p>
        </w:tc>
      </w:tr>
      <w:tr w:rsidR="00CE056A" w14:paraId="42A4169F"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95E52D1" w14:textId="77777777" w:rsidR="00CE056A" w:rsidRDefault="00CE056A">
            <w:pPr>
              <w:pStyle w:val="TAL"/>
              <w:jc w:val="center"/>
            </w:pPr>
            <w:r>
              <w:rPr>
                <w:rFonts w:eastAsia="宋体"/>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29BFB02" w14:textId="77777777" w:rsidR="00CE056A" w:rsidRDefault="00CE056A">
            <w:pPr>
              <w:pStyle w:val="TAL"/>
              <w:jc w:val="center"/>
            </w:pPr>
            <w:r>
              <w:rPr>
                <w:rFonts w:eastAsia="宋体"/>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4F968D3" w14:textId="77777777" w:rsidR="00CE056A" w:rsidRDefault="00CE056A">
            <w:pPr>
              <w:pStyle w:val="TAL"/>
              <w:jc w:val="center"/>
            </w:pPr>
            <w:r>
              <w:t>Rel-15</w:t>
            </w:r>
          </w:p>
        </w:tc>
        <w:tc>
          <w:tcPr>
            <w:tcW w:w="2551" w:type="dxa"/>
            <w:tcBorders>
              <w:top w:val="single" w:sz="4" w:space="0" w:color="auto"/>
              <w:left w:val="nil"/>
              <w:bottom w:val="nil"/>
              <w:right w:val="single" w:sz="4" w:space="0" w:color="auto"/>
            </w:tcBorders>
            <w:hideMark/>
          </w:tcPr>
          <w:p w14:paraId="3F372C1C" w14:textId="77777777" w:rsidR="00CE056A" w:rsidRDefault="00CE056A">
            <w:pPr>
              <w:pStyle w:val="TAL"/>
              <w:jc w:val="center"/>
              <w:rPr>
                <w:rFonts w:eastAsia="宋体"/>
                <w:lang w:eastAsia="zh-CN"/>
              </w:rPr>
            </w:pPr>
            <w:r>
              <w:t xml:space="preserve">Table </w:t>
            </w:r>
            <w:r>
              <w:rPr>
                <w:lang w:eastAsia="ja-JP"/>
              </w:rPr>
              <w:t>B.4.2-1</w:t>
            </w:r>
          </w:p>
        </w:tc>
      </w:tr>
      <w:tr w:rsidR="00CE056A" w14:paraId="60088A89"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C04B38B" w14:textId="77777777" w:rsidR="00CE056A" w:rsidRDefault="00CE056A">
            <w:pPr>
              <w:pStyle w:val="TAL"/>
              <w:jc w:val="center"/>
              <w:rPr>
                <w:rFonts w:eastAsia="宋体"/>
                <w:lang w:eastAsia="zh-CN"/>
              </w:rPr>
            </w:pPr>
            <w:r>
              <w:rPr>
                <w:rFonts w:eastAsia="宋体"/>
                <w:lang w:eastAsia="zh-CN"/>
              </w:rPr>
              <w:t xml:space="preserve">Inter-band CA </w:t>
            </w:r>
            <w:r>
              <w:t>Power Class</w:t>
            </w:r>
            <w:r>
              <w:rPr>
                <w:rFonts w:eastAsia="宋体"/>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B68B6E9" w14:textId="77777777" w:rsidR="00CE056A" w:rsidRDefault="00CE056A">
            <w:pPr>
              <w:pStyle w:val="TAL"/>
              <w:jc w:val="center"/>
              <w:rPr>
                <w:rFonts w:eastAsia="宋体"/>
                <w:lang w:eastAsia="zh-CN"/>
              </w:rPr>
            </w:pPr>
            <w:r>
              <w:t>FDD, TDD</w:t>
            </w:r>
            <w:r>
              <w:rPr>
                <w:rFonts w:eastAsia="宋体"/>
                <w:lang w:eastAsia="zh-CN"/>
              </w:rPr>
              <w:t xml:space="preserve">, </w:t>
            </w:r>
            <w:r>
              <w:rPr>
                <w:lang w:eastAsia="zh-CN"/>
              </w:rPr>
              <w:t xml:space="preserve">SDL and </w:t>
            </w:r>
            <w:r>
              <w:t>TDD</w:t>
            </w:r>
            <w:r>
              <w:rPr>
                <w:lang w:eastAsia="zh-CN"/>
              </w:rPr>
              <w:t>,</w:t>
            </w:r>
            <w:r>
              <w:rPr>
                <w:rFonts w:eastAsia="宋体"/>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0B3DD334" w14:textId="77777777" w:rsidR="00CE056A" w:rsidRDefault="00CE056A">
            <w:pPr>
              <w:pStyle w:val="TAL"/>
              <w:jc w:val="center"/>
            </w:pPr>
            <w:r>
              <w:t>Rel-15</w:t>
            </w:r>
          </w:p>
        </w:tc>
        <w:tc>
          <w:tcPr>
            <w:tcW w:w="2551" w:type="dxa"/>
            <w:tcBorders>
              <w:top w:val="nil"/>
              <w:left w:val="nil"/>
              <w:bottom w:val="single" w:sz="4" w:space="0" w:color="auto"/>
              <w:right w:val="single" w:sz="4" w:space="0" w:color="auto"/>
            </w:tcBorders>
          </w:tcPr>
          <w:p w14:paraId="5DDC1B1A" w14:textId="77777777" w:rsidR="00CE056A" w:rsidRDefault="00CE056A">
            <w:pPr>
              <w:pStyle w:val="TAL"/>
              <w:jc w:val="center"/>
            </w:pPr>
          </w:p>
        </w:tc>
      </w:tr>
    </w:tbl>
    <w:p w14:paraId="42B79EA8" w14:textId="77777777" w:rsidR="00CE056A" w:rsidRDefault="00CE056A" w:rsidP="00CE056A"/>
    <w:bookmarkEnd w:id="34"/>
    <w:p w14:paraId="194E7AA9" w14:textId="77777777" w:rsidR="00CE056A" w:rsidRDefault="00CE056A" w:rsidP="00CE056A">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CE056A" w14:paraId="4973090C" w14:textId="77777777" w:rsidTr="00CE056A">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2C460E3" w14:textId="77777777" w:rsidR="00CE056A" w:rsidRDefault="00CE056A">
            <w:pPr>
              <w:pStyle w:val="TAH"/>
            </w:pPr>
            <w:r>
              <w:t>Feature</w:t>
            </w:r>
          </w:p>
        </w:tc>
        <w:tc>
          <w:tcPr>
            <w:tcW w:w="746" w:type="dxa"/>
            <w:tcBorders>
              <w:top w:val="single" w:sz="4" w:space="0" w:color="auto"/>
              <w:left w:val="nil"/>
              <w:bottom w:val="single" w:sz="4" w:space="0" w:color="auto"/>
              <w:right w:val="single" w:sz="4" w:space="0" w:color="auto"/>
            </w:tcBorders>
            <w:noWrap/>
            <w:hideMark/>
          </w:tcPr>
          <w:p w14:paraId="72C5C6D8" w14:textId="77777777" w:rsidR="00CE056A" w:rsidRDefault="00CE056A">
            <w:pPr>
              <w:pStyle w:val="TAH"/>
            </w:pPr>
            <w:r>
              <w:t>DL/UL</w:t>
            </w:r>
          </w:p>
        </w:tc>
        <w:tc>
          <w:tcPr>
            <w:tcW w:w="1226" w:type="dxa"/>
            <w:tcBorders>
              <w:top w:val="single" w:sz="4" w:space="0" w:color="auto"/>
              <w:left w:val="nil"/>
              <w:bottom w:val="single" w:sz="4" w:space="0" w:color="auto"/>
              <w:right w:val="single" w:sz="4" w:space="0" w:color="auto"/>
            </w:tcBorders>
            <w:noWrap/>
            <w:hideMark/>
          </w:tcPr>
          <w:p w14:paraId="286A3957" w14:textId="77777777" w:rsidR="00CE056A" w:rsidRDefault="00CE056A">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0E26959A" w14:textId="77777777" w:rsidR="00CE056A" w:rsidRDefault="00CE056A">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7945E3FF" w14:textId="77777777" w:rsidR="00CE056A" w:rsidRDefault="00CE056A">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0948B08A" w14:textId="77777777" w:rsidR="00CE056A" w:rsidRDefault="00CE056A">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44A95E32" w14:textId="77777777" w:rsidR="00CE056A" w:rsidRDefault="00CE056A">
            <w:pPr>
              <w:pStyle w:val="TAH"/>
            </w:pPr>
            <w:r>
              <w:t>Release</w:t>
            </w:r>
          </w:p>
          <w:p w14:paraId="308F899E" w14:textId="77777777" w:rsidR="00CE056A" w:rsidRDefault="00CE056A">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0D9F49FE" w14:textId="77777777" w:rsidR="00CE056A" w:rsidRDefault="00CE056A">
            <w:pPr>
              <w:pStyle w:val="TAH"/>
            </w:pPr>
            <w:r>
              <w:t xml:space="preserve">requirements to be </w:t>
            </w:r>
            <w:proofErr w:type="gramStart"/>
            <w:r>
              <w:t>fulfilled</w:t>
            </w:r>
            <w:proofErr w:type="gramEnd"/>
          </w:p>
          <w:p w14:paraId="32E655B7" w14:textId="77777777" w:rsidR="00CE056A" w:rsidRDefault="00CE056A">
            <w:pPr>
              <w:pStyle w:val="TAH"/>
            </w:pPr>
            <w:r>
              <w:t>(see 38.307 of the REL in which the CA configuration was introduced)</w:t>
            </w:r>
          </w:p>
        </w:tc>
      </w:tr>
      <w:tr w:rsidR="00CE056A" w14:paraId="43D887A6" w14:textId="77777777" w:rsidTr="00CE056A">
        <w:trPr>
          <w:trHeight w:val="449"/>
        </w:trPr>
        <w:tc>
          <w:tcPr>
            <w:tcW w:w="1985" w:type="dxa"/>
            <w:tcBorders>
              <w:top w:val="single" w:sz="4" w:space="0" w:color="auto"/>
              <w:left w:val="single" w:sz="4" w:space="0" w:color="auto"/>
              <w:bottom w:val="nil"/>
              <w:right w:val="single" w:sz="4" w:space="0" w:color="auto"/>
            </w:tcBorders>
            <w:noWrap/>
            <w:hideMark/>
          </w:tcPr>
          <w:p w14:paraId="5D2EFAB5" w14:textId="77777777" w:rsidR="00CE056A" w:rsidRDefault="00CE056A">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6E54DA6D" w14:textId="77777777" w:rsidR="00CE056A" w:rsidRDefault="00CE056A">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484C7E49" w14:textId="77777777" w:rsidR="00CE056A" w:rsidRDefault="00CE056A">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39958592" w14:textId="77777777" w:rsidR="00CE056A" w:rsidRDefault="00CE056A">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3831FDB8" w14:textId="77777777" w:rsidR="00CE056A" w:rsidRDefault="00CE056A">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70DF40DA" w14:textId="77777777" w:rsidR="00CE056A" w:rsidRDefault="00CE056A">
            <w:pPr>
              <w:pStyle w:val="TAC"/>
            </w:pPr>
            <w:r>
              <w:rPr>
                <w:lang w:eastAsia="zh-CN"/>
              </w:rPr>
              <w:t xml:space="preserve">TDD, FDD, SDL and </w:t>
            </w:r>
            <w:r>
              <w:rPr>
                <w:rFonts w:eastAsia="宋体"/>
                <w:lang w:val="en-US" w:eastAsia="zh-CN"/>
              </w:rPr>
              <w:t>F</w:t>
            </w:r>
            <w:r>
              <w:t>DD</w:t>
            </w:r>
            <w:r>
              <w:rPr>
                <w:rFonts w:eastAsia="宋体"/>
                <w:lang w:val="en-US" w:eastAsia="zh-CN"/>
              </w:rPr>
              <w:t xml:space="preserve">, </w:t>
            </w:r>
            <w:r>
              <w:rPr>
                <w:lang w:eastAsia="zh-CN"/>
              </w:rPr>
              <w:t xml:space="preserve">SDL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3FC7D033" w14:textId="77777777" w:rsidR="00CE056A" w:rsidRDefault="00CE056A">
            <w:pPr>
              <w:pStyle w:val="TAC"/>
            </w:pPr>
            <w:r>
              <w:t>Rel-15</w:t>
            </w:r>
          </w:p>
        </w:tc>
        <w:tc>
          <w:tcPr>
            <w:tcW w:w="1366" w:type="dxa"/>
            <w:tcBorders>
              <w:top w:val="single" w:sz="4" w:space="0" w:color="auto"/>
              <w:left w:val="single" w:sz="4" w:space="0" w:color="auto"/>
              <w:bottom w:val="nil"/>
              <w:right w:val="single" w:sz="4" w:space="0" w:color="auto"/>
            </w:tcBorders>
            <w:hideMark/>
          </w:tcPr>
          <w:p w14:paraId="6F8B08AB" w14:textId="77777777" w:rsidR="00CE056A" w:rsidRDefault="00CE056A">
            <w:pPr>
              <w:pStyle w:val="TAC"/>
            </w:pPr>
            <w:r>
              <w:t xml:space="preserve">Table </w:t>
            </w:r>
            <w:r>
              <w:rPr>
                <w:lang w:eastAsia="ja-JP"/>
              </w:rPr>
              <w:t>B.4.2-1</w:t>
            </w:r>
          </w:p>
        </w:tc>
      </w:tr>
      <w:tr w:rsidR="00CE056A" w14:paraId="19477552" w14:textId="77777777" w:rsidTr="00CE056A">
        <w:trPr>
          <w:trHeight w:val="288"/>
        </w:trPr>
        <w:tc>
          <w:tcPr>
            <w:tcW w:w="1985" w:type="dxa"/>
            <w:tcBorders>
              <w:top w:val="nil"/>
              <w:left w:val="single" w:sz="4" w:space="0" w:color="auto"/>
              <w:bottom w:val="nil"/>
              <w:right w:val="single" w:sz="4" w:space="0" w:color="auto"/>
            </w:tcBorders>
            <w:hideMark/>
          </w:tcPr>
          <w:p w14:paraId="64D8CB23" w14:textId="77777777" w:rsidR="00CE056A" w:rsidRDefault="00CE056A"/>
        </w:tc>
        <w:tc>
          <w:tcPr>
            <w:tcW w:w="746" w:type="dxa"/>
            <w:tcBorders>
              <w:top w:val="single" w:sz="4" w:space="0" w:color="auto"/>
              <w:left w:val="single" w:sz="4" w:space="0" w:color="auto"/>
              <w:bottom w:val="nil"/>
              <w:right w:val="single" w:sz="4" w:space="0" w:color="auto"/>
            </w:tcBorders>
            <w:hideMark/>
          </w:tcPr>
          <w:p w14:paraId="6BF5E3C4" w14:textId="77777777" w:rsidR="00CE056A" w:rsidRDefault="00CE056A">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532FBF2D"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hideMark/>
          </w:tcPr>
          <w:p w14:paraId="69C60D9E"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6E05524B" w14:textId="77777777" w:rsidR="00CE056A" w:rsidRDefault="00CE056A">
            <w:pPr>
              <w:pStyle w:val="TAC"/>
            </w:pPr>
            <w:r>
              <w:t>A</w:t>
            </w:r>
          </w:p>
        </w:tc>
        <w:tc>
          <w:tcPr>
            <w:tcW w:w="1086" w:type="dxa"/>
            <w:tcBorders>
              <w:top w:val="single" w:sz="4" w:space="0" w:color="auto"/>
              <w:left w:val="single" w:sz="4" w:space="0" w:color="auto"/>
              <w:bottom w:val="nil"/>
              <w:right w:val="single" w:sz="4" w:space="0" w:color="auto"/>
            </w:tcBorders>
            <w:noWrap/>
            <w:hideMark/>
          </w:tcPr>
          <w:p w14:paraId="5D32F6AA" w14:textId="77777777" w:rsidR="00CE056A" w:rsidRDefault="00CE056A">
            <w:pPr>
              <w:pStyle w:val="TAC"/>
            </w:pPr>
            <w:r>
              <w:t xml:space="preserve">TDD, </w:t>
            </w:r>
            <w:r>
              <w:rPr>
                <w:rFonts w:eastAsia="宋体"/>
                <w:lang w:val="en-US" w:eastAsia="zh-CN"/>
              </w:rPr>
              <w:t xml:space="preserve">FDD, </w:t>
            </w:r>
            <w:r>
              <w:t>FDD and TDD</w:t>
            </w:r>
          </w:p>
        </w:tc>
        <w:tc>
          <w:tcPr>
            <w:tcW w:w="1286" w:type="dxa"/>
            <w:tcBorders>
              <w:top w:val="single" w:sz="4" w:space="0" w:color="auto"/>
              <w:left w:val="single" w:sz="4" w:space="0" w:color="auto"/>
              <w:bottom w:val="nil"/>
              <w:right w:val="single" w:sz="4" w:space="0" w:color="auto"/>
            </w:tcBorders>
            <w:noWrap/>
            <w:hideMark/>
          </w:tcPr>
          <w:p w14:paraId="072DB57F" w14:textId="77777777" w:rsidR="00CE056A" w:rsidRDefault="00CE056A">
            <w:pPr>
              <w:pStyle w:val="TAC"/>
            </w:pPr>
            <w:r>
              <w:t>Rel-15</w:t>
            </w:r>
          </w:p>
        </w:tc>
        <w:tc>
          <w:tcPr>
            <w:tcW w:w="1366" w:type="dxa"/>
            <w:tcBorders>
              <w:top w:val="nil"/>
              <w:left w:val="single" w:sz="4" w:space="0" w:color="auto"/>
              <w:bottom w:val="nil"/>
              <w:right w:val="single" w:sz="4" w:space="0" w:color="auto"/>
            </w:tcBorders>
          </w:tcPr>
          <w:p w14:paraId="7F988586" w14:textId="77777777" w:rsidR="00CE056A" w:rsidRDefault="00CE056A">
            <w:pPr>
              <w:pStyle w:val="TAC"/>
            </w:pPr>
          </w:p>
        </w:tc>
      </w:tr>
      <w:tr w:rsidR="00CE056A" w14:paraId="79EAC18B" w14:textId="77777777" w:rsidTr="00CE056A">
        <w:trPr>
          <w:trHeight w:val="288"/>
        </w:trPr>
        <w:tc>
          <w:tcPr>
            <w:tcW w:w="1985" w:type="dxa"/>
            <w:tcBorders>
              <w:top w:val="nil"/>
              <w:left w:val="single" w:sz="4" w:space="0" w:color="auto"/>
              <w:bottom w:val="nil"/>
              <w:right w:val="single" w:sz="4" w:space="0" w:color="auto"/>
            </w:tcBorders>
          </w:tcPr>
          <w:p w14:paraId="656C8635" w14:textId="77777777" w:rsidR="00CE056A" w:rsidRDefault="00CE056A">
            <w:pPr>
              <w:pStyle w:val="TAC"/>
            </w:pPr>
          </w:p>
        </w:tc>
        <w:tc>
          <w:tcPr>
            <w:tcW w:w="746" w:type="dxa"/>
            <w:tcBorders>
              <w:top w:val="nil"/>
              <w:left w:val="single" w:sz="4" w:space="0" w:color="auto"/>
              <w:bottom w:val="nil"/>
              <w:right w:val="single" w:sz="4" w:space="0" w:color="auto"/>
            </w:tcBorders>
          </w:tcPr>
          <w:p w14:paraId="0F657AAB"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431FBCAD" w14:textId="77777777" w:rsidR="00CE056A" w:rsidRDefault="00CE056A">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3396086C"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DCDED54" w14:textId="77777777" w:rsidR="00CE056A" w:rsidRDefault="00CE056A">
            <w:pPr>
              <w:pStyle w:val="TAC"/>
            </w:pPr>
            <w:r>
              <w:t>B, C, 2A</w:t>
            </w:r>
          </w:p>
        </w:tc>
        <w:tc>
          <w:tcPr>
            <w:tcW w:w="1086" w:type="dxa"/>
            <w:tcBorders>
              <w:top w:val="nil"/>
              <w:left w:val="single" w:sz="4" w:space="0" w:color="auto"/>
              <w:bottom w:val="nil"/>
              <w:right w:val="single" w:sz="4" w:space="0" w:color="auto"/>
            </w:tcBorders>
            <w:noWrap/>
            <w:vAlign w:val="center"/>
          </w:tcPr>
          <w:p w14:paraId="00167E0B" w14:textId="77777777" w:rsidR="00CE056A" w:rsidRDefault="00CE056A">
            <w:pPr>
              <w:pStyle w:val="TAC"/>
            </w:pPr>
          </w:p>
        </w:tc>
        <w:tc>
          <w:tcPr>
            <w:tcW w:w="1286" w:type="dxa"/>
            <w:tcBorders>
              <w:top w:val="nil"/>
              <w:left w:val="single" w:sz="4" w:space="0" w:color="auto"/>
              <w:bottom w:val="nil"/>
              <w:right w:val="single" w:sz="4" w:space="0" w:color="auto"/>
            </w:tcBorders>
            <w:noWrap/>
          </w:tcPr>
          <w:p w14:paraId="79EE2D41" w14:textId="77777777" w:rsidR="00CE056A" w:rsidRDefault="00CE056A">
            <w:pPr>
              <w:pStyle w:val="TAC"/>
            </w:pPr>
          </w:p>
        </w:tc>
        <w:tc>
          <w:tcPr>
            <w:tcW w:w="1366" w:type="dxa"/>
            <w:tcBorders>
              <w:top w:val="nil"/>
              <w:left w:val="single" w:sz="4" w:space="0" w:color="auto"/>
              <w:bottom w:val="nil"/>
              <w:right w:val="single" w:sz="4" w:space="0" w:color="auto"/>
            </w:tcBorders>
          </w:tcPr>
          <w:p w14:paraId="414B1ED6" w14:textId="77777777" w:rsidR="00CE056A" w:rsidRDefault="00CE056A">
            <w:pPr>
              <w:pStyle w:val="TAC"/>
            </w:pPr>
          </w:p>
        </w:tc>
      </w:tr>
      <w:tr w:rsidR="00CE056A" w14:paraId="74E79E94" w14:textId="77777777" w:rsidTr="00CE056A">
        <w:trPr>
          <w:trHeight w:val="288"/>
        </w:trPr>
        <w:tc>
          <w:tcPr>
            <w:tcW w:w="1985" w:type="dxa"/>
            <w:tcBorders>
              <w:top w:val="nil"/>
              <w:left w:val="single" w:sz="4" w:space="0" w:color="auto"/>
              <w:bottom w:val="single" w:sz="4" w:space="0" w:color="auto"/>
              <w:right w:val="single" w:sz="4" w:space="0" w:color="auto"/>
            </w:tcBorders>
          </w:tcPr>
          <w:p w14:paraId="3E0FEE7A" w14:textId="77777777" w:rsidR="00CE056A" w:rsidRDefault="00CE056A">
            <w:pPr>
              <w:pStyle w:val="TAC"/>
            </w:pPr>
          </w:p>
        </w:tc>
        <w:tc>
          <w:tcPr>
            <w:tcW w:w="746" w:type="dxa"/>
            <w:tcBorders>
              <w:top w:val="nil"/>
              <w:left w:val="single" w:sz="4" w:space="0" w:color="auto"/>
              <w:bottom w:val="single" w:sz="4" w:space="0" w:color="auto"/>
              <w:right w:val="single" w:sz="4" w:space="0" w:color="auto"/>
            </w:tcBorders>
          </w:tcPr>
          <w:p w14:paraId="043C9744"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383B01F"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0E085361" w14:textId="77777777" w:rsidR="00CE056A" w:rsidRDefault="00CE056A">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07379F7" w14:textId="77777777" w:rsidR="00CE056A" w:rsidRDefault="00CE056A">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191AEEBF" w14:textId="77777777" w:rsidR="00CE056A" w:rsidRDefault="00CE056A">
            <w:pPr>
              <w:pStyle w:val="TAC"/>
            </w:pPr>
          </w:p>
        </w:tc>
        <w:tc>
          <w:tcPr>
            <w:tcW w:w="1286" w:type="dxa"/>
            <w:tcBorders>
              <w:top w:val="nil"/>
              <w:left w:val="single" w:sz="4" w:space="0" w:color="auto"/>
              <w:bottom w:val="single" w:sz="4" w:space="0" w:color="auto"/>
              <w:right w:val="single" w:sz="4" w:space="0" w:color="auto"/>
            </w:tcBorders>
            <w:noWrap/>
          </w:tcPr>
          <w:p w14:paraId="3945CC29" w14:textId="77777777" w:rsidR="00CE056A" w:rsidRDefault="00CE056A">
            <w:pPr>
              <w:pStyle w:val="TAC"/>
            </w:pPr>
          </w:p>
        </w:tc>
        <w:tc>
          <w:tcPr>
            <w:tcW w:w="1366" w:type="dxa"/>
            <w:tcBorders>
              <w:top w:val="nil"/>
              <w:left w:val="single" w:sz="4" w:space="0" w:color="auto"/>
              <w:bottom w:val="single" w:sz="4" w:space="0" w:color="auto"/>
              <w:right w:val="single" w:sz="4" w:space="0" w:color="auto"/>
            </w:tcBorders>
          </w:tcPr>
          <w:p w14:paraId="45B61244" w14:textId="77777777" w:rsidR="00CE056A" w:rsidRDefault="00CE056A">
            <w:pPr>
              <w:pStyle w:val="TAC"/>
            </w:pPr>
          </w:p>
        </w:tc>
      </w:tr>
      <w:tr w:rsidR="006671A7" w14:paraId="6E5E639C" w14:textId="77777777" w:rsidTr="00656001">
        <w:trPr>
          <w:trHeight w:val="288"/>
          <w:ins w:id="35" w:author="Bo Liu" w:date="2023-08-11T10:44:00Z"/>
        </w:trPr>
        <w:tc>
          <w:tcPr>
            <w:tcW w:w="1985" w:type="dxa"/>
            <w:tcBorders>
              <w:top w:val="nil"/>
              <w:left w:val="single" w:sz="4" w:space="0" w:color="auto"/>
              <w:bottom w:val="single" w:sz="4" w:space="0" w:color="auto"/>
              <w:right w:val="single" w:sz="4" w:space="0" w:color="auto"/>
            </w:tcBorders>
          </w:tcPr>
          <w:p w14:paraId="5BA3FFF1" w14:textId="77777777" w:rsidR="006671A7" w:rsidRPr="006671A7" w:rsidRDefault="006671A7">
            <w:pPr>
              <w:pStyle w:val="TAC"/>
              <w:rPr>
                <w:ins w:id="36" w:author="Bo Liu" w:date="2023-08-11T10:44:00Z"/>
              </w:rPr>
            </w:pPr>
            <w:bookmarkStart w:id="37" w:name="_Hlk149937315"/>
            <w:ins w:id="38"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3D9EA03C" w14:textId="77777777" w:rsidR="006671A7" w:rsidRPr="006671A7" w:rsidRDefault="006671A7">
            <w:pPr>
              <w:pStyle w:val="TAC"/>
              <w:rPr>
                <w:ins w:id="39" w:author="Bo Liu" w:date="2023-08-11T10:44:00Z"/>
              </w:rPr>
            </w:pPr>
            <w:ins w:id="40"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0975F5EB" w14:textId="77777777" w:rsidR="006671A7" w:rsidRPr="006671A7" w:rsidRDefault="006671A7" w:rsidP="00656001">
            <w:pPr>
              <w:pStyle w:val="TAC"/>
              <w:rPr>
                <w:ins w:id="41" w:author="Bo Liu" w:date="2023-08-11T10:44:00Z"/>
              </w:rPr>
            </w:pPr>
            <w:ins w:id="42"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0D67DCDD" w14:textId="77777777" w:rsidR="006671A7" w:rsidRPr="006671A7" w:rsidRDefault="006671A7" w:rsidP="00656001">
            <w:pPr>
              <w:pStyle w:val="TAC"/>
              <w:rPr>
                <w:ins w:id="43" w:author="Bo Liu" w:date="2023-08-11T10:44:00Z"/>
              </w:rPr>
            </w:pPr>
            <w:ins w:id="44"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6490CF5E" w14:textId="77777777" w:rsidR="006671A7" w:rsidRPr="006671A7" w:rsidRDefault="006671A7" w:rsidP="00656001">
            <w:pPr>
              <w:pStyle w:val="TAC"/>
              <w:rPr>
                <w:ins w:id="45" w:author="Bo Liu" w:date="2023-08-11T10:44:00Z"/>
              </w:rPr>
            </w:pPr>
            <w:ins w:id="46" w:author="Bo Liu" w:date="2023-08-11T10:44:00Z">
              <w:r w:rsidRPr="006671A7">
                <w:t>A</w:t>
              </w:r>
            </w:ins>
          </w:p>
        </w:tc>
        <w:tc>
          <w:tcPr>
            <w:tcW w:w="1086" w:type="dxa"/>
            <w:tcBorders>
              <w:top w:val="nil"/>
              <w:left w:val="single" w:sz="4" w:space="0" w:color="auto"/>
              <w:bottom w:val="single" w:sz="4" w:space="0" w:color="auto"/>
              <w:right w:val="single" w:sz="4" w:space="0" w:color="auto"/>
            </w:tcBorders>
            <w:noWrap/>
          </w:tcPr>
          <w:p w14:paraId="2270351F" w14:textId="3DB032C9" w:rsidR="006671A7" w:rsidRPr="006671A7" w:rsidRDefault="006671A7" w:rsidP="00656001">
            <w:pPr>
              <w:pStyle w:val="TAC"/>
              <w:rPr>
                <w:ins w:id="47" w:author="Bo Liu" w:date="2023-08-11T10:44:00Z"/>
              </w:rPr>
            </w:pPr>
            <w:ins w:id="48" w:author="Bo Liu" w:date="2023-08-11T10:44:00Z">
              <w:r>
                <w:t xml:space="preserve">TDD, </w:t>
              </w:r>
            </w:ins>
            <w:ins w:id="49" w:author="Bo Liu [2]" w:date="2023-11-03T21:09:00Z">
              <w:r w:rsidR="00052DC8">
                <w:rPr>
                  <w:rFonts w:eastAsia="宋体"/>
                  <w:lang w:val="en-US" w:eastAsia="zh-CN"/>
                </w:rPr>
                <w:t xml:space="preserve">FDD, </w:t>
              </w:r>
            </w:ins>
            <w:ins w:id="50"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45B2B649" w14:textId="77777777" w:rsidR="006671A7" w:rsidRPr="006671A7" w:rsidRDefault="006671A7" w:rsidP="00656001">
            <w:pPr>
              <w:pStyle w:val="TAC"/>
              <w:rPr>
                <w:ins w:id="51" w:author="Bo Liu" w:date="2023-08-11T10:44:00Z"/>
              </w:rPr>
            </w:pPr>
            <w:ins w:id="52" w:author="Bo Liu" w:date="2023-08-11T10:44:00Z">
              <w:r>
                <w:t>Rel-1</w:t>
              </w:r>
              <w:r w:rsidRPr="006671A7">
                <w:t>6</w:t>
              </w:r>
            </w:ins>
          </w:p>
        </w:tc>
        <w:tc>
          <w:tcPr>
            <w:tcW w:w="1366" w:type="dxa"/>
            <w:tcBorders>
              <w:top w:val="nil"/>
              <w:left w:val="single" w:sz="4" w:space="0" w:color="auto"/>
              <w:bottom w:val="single" w:sz="4" w:space="0" w:color="auto"/>
              <w:right w:val="single" w:sz="4" w:space="0" w:color="auto"/>
            </w:tcBorders>
          </w:tcPr>
          <w:p w14:paraId="7407E80E" w14:textId="31F1E5A1" w:rsidR="006671A7" w:rsidRPr="006671A7" w:rsidRDefault="006671A7" w:rsidP="00656001">
            <w:pPr>
              <w:pStyle w:val="TAC"/>
              <w:rPr>
                <w:ins w:id="53" w:author="Bo Liu" w:date="2023-08-11T10:44:00Z"/>
              </w:rPr>
            </w:pPr>
            <w:ins w:id="54" w:author="Bo Liu" w:date="2023-08-11T10:44:00Z">
              <w:r>
                <w:t xml:space="preserve">Table </w:t>
              </w:r>
            </w:ins>
            <w:ins w:id="55" w:author="Bo Liu" w:date="2023-08-11T11:20:00Z">
              <w:r w:rsidR="00972CE9">
                <w:t>B</w:t>
              </w:r>
            </w:ins>
            <w:ins w:id="56" w:author="Bo Liu" w:date="2023-08-11T10:44:00Z">
              <w:r w:rsidRPr="006671A7">
                <w:t>.</w:t>
              </w:r>
            </w:ins>
            <w:ins w:id="57" w:author="Bo Liu [2]" w:date="2023-11-16T08:21:00Z">
              <w:r w:rsidR="003C46A9">
                <w:t>4.</w:t>
              </w:r>
            </w:ins>
            <w:ins w:id="58" w:author="Bo Liu" w:date="2023-08-11T11:20:00Z">
              <w:r w:rsidR="00972CE9">
                <w:t>14</w:t>
              </w:r>
            </w:ins>
            <w:ins w:id="59" w:author="Bo Liu" w:date="2023-08-11T10:44:00Z">
              <w:r>
                <w:t>-1</w:t>
              </w:r>
            </w:ins>
          </w:p>
        </w:tc>
      </w:tr>
      <w:tr w:rsidR="00972CE9" w14:paraId="0F0D0112" w14:textId="77777777" w:rsidTr="00656001">
        <w:trPr>
          <w:trHeight w:val="288"/>
          <w:ins w:id="60" w:author="Bo Liu" w:date="2023-08-11T10:44:00Z"/>
        </w:trPr>
        <w:tc>
          <w:tcPr>
            <w:tcW w:w="1985" w:type="dxa"/>
            <w:tcBorders>
              <w:top w:val="nil"/>
              <w:left w:val="single" w:sz="4" w:space="0" w:color="auto"/>
              <w:bottom w:val="single" w:sz="4" w:space="0" w:color="auto"/>
              <w:right w:val="single" w:sz="4" w:space="0" w:color="auto"/>
            </w:tcBorders>
          </w:tcPr>
          <w:p w14:paraId="362041B2" w14:textId="77777777" w:rsidR="00972CE9" w:rsidRPr="006671A7" w:rsidRDefault="00972CE9" w:rsidP="00972CE9">
            <w:pPr>
              <w:pStyle w:val="TAC"/>
              <w:rPr>
                <w:ins w:id="61" w:author="Bo Liu" w:date="2023-08-11T10:44:00Z"/>
              </w:rPr>
            </w:pPr>
            <w:ins w:id="62"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0E852468" w14:textId="77777777" w:rsidR="00972CE9" w:rsidRPr="006671A7" w:rsidRDefault="00972CE9" w:rsidP="00972CE9">
            <w:pPr>
              <w:pStyle w:val="TAC"/>
              <w:rPr>
                <w:ins w:id="63" w:author="Bo Liu" w:date="2023-08-11T10:44:00Z"/>
              </w:rPr>
            </w:pPr>
            <w:ins w:id="64"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24D25BFC" w14:textId="77777777" w:rsidR="00972CE9" w:rsidRPr="006671A7" w:rsidRDefault="00972CE9" w:rsidP="00972CE9">
            <w:pPr>
              <w:pStyle w:val="TAC"/>
              <w:rPr>
                <w:ins w:id="65" w:author="Bo Liu" w:date="2023-08-11T10:44:00Z"/>
              </w:rPr>
            </w:pPr>
            <w:ins w:id="66"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351FA0D9" w14:textId="77777777" w:rsidR="00972CE9" w:rsidRPr="006671A7" w:rsidRDefault="00972CE9" w:rsidP="00972CE9">
            <w:pPr>
              <w:pStyle w:val="TAC"/>
              <w:rPr>
                <w:ins w:id="67" w:author="Bo Liu" w:date="2023-08-11T10:44:00Z"/>
              </w:rPr>
            </w:pPr>
            <w:ins w:id="68"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196A778E" w14:textId="0562A5D3" w:rsidR="00972CE9" w:rsidRPr="006671A7" w:rsidRDefault="00972CE9" w:rsidP="00972CE9">
            <w:pPr>
              <w:pStyle w:val="TAC"/>
              <w:rPr>
                <w:ins w:id="69" w:author="Bo Liu" w:date="2023-08-11T10:44:00Z"/>
              </w:rPr>
            </w:pPr>
            <w:ins w:id="70"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24794A72" w14:textId="306282F9" w:rsidR="00972CE9" w:rsidRPr="006671A7" w:rsidRDefault="00972CE9" w:rsidP="00972CE9">
            <w:pPr>
              <w:pStyle w:val="TAC"/>
              <w:rPr>
                <w:ins w:id="71" w:author="Bo Liu" w:date="2023-08-11T10:44:00Z"/>
              </w:rPr>
            </w:pPr>
            <w:ins w:id="72" w:author="Bo Liu" w:date="2023-08-11T10:44:00Z">
              <w:r>
                <w:t xml:space="preserve">TDD, </w:t>
              </w:r>
            </w:ins>
            <w:ins w:id="73" w:author="Bo Liu [2]" w:date="2023-11-03T21:09:00Z">
              <w:r w:rsidR="00052DC8">
                <w:rPr>
                  <w:rFonts w:eastAsia="宋体"/>
                  <w:lang w:val="en-US" w:eastAsia="zh-CN"/>
                </w:rPr>
                <w:t xml:space="preserve">FDD, </w:t>
              </w:r>
            </w:ins>
            <w:ins w:id="74"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5C29B24E" w14:textId="77777777" w:rsidR="00972CE9" w:rsidRPr="006671A7" w:rsidRDefault="00972CE9" w:rsidP="00972CE9">
            <w:pPr>
              <w:pStyle w:val="TAC"/>
              <w:rPr>
                <w:ins w:id="75" w:author="Bo Liu" w:date="2023-08-11T10:44:00Z"/>
              </w:rPr>
            </w:pPr>
            <w:ins w:id="76" w:author="Bo Liu" w:date="2023-08-11T10:44:00Z">
              <w:r>
                <w:t>Rel-1</w:t>
              </w:r>
              <w:r w:rsidRPr="006671A7">
                <w:t>7</w:t>
              </w:r>
            </w:ins>
          </w:p>
        </w:tc>
        <w:tc>
          <w:tcPr>
            <w:tcW w:w="1366" w:type="dxa"/>
            <w:tcBorders>
              <w:top w:val="nil"/>
              <w:left w:val="single" w:sz="4" w:space="0" w:color="auto"/>
              <w:bottom w:val="single" w:sz="4" w:space="0" w:color="auto"/>
              <w:right w:val="single" w:sz="4" w:space="0" w:color="auto"/>
            </w:tcBorders>
          </w:tcPr>
          <w:p w14:paraId="46AA51B2" w14:textId="22AAA275" w:rsidR="00972CE9" w:rsidRPr="006671A7" w:rsidRDefault="00972CE9" w:rsidP="00972CE9">
            <w:pPr>
              <w:pStyle w:val="TAC"/>
              <w:rPr>
                <w:ins w:id="77" w:author="Bo Liu" w:date="2023-08-11T10:44:00Z"/>
              </w:rPr>
            </w:pPr>
            <w:ins w:id="78" w:author="Bo Liu" w:date="2023-08-11T11:20:00Z">
              <w:r>
                <w:t>Table B</w:t>
              </w:r>
              <w:r w:rsidRPr="006671A7">
                <w:t>.</w:t>
              </w:r>
            </w:ins>
            <w:ins w:id="79" w:author="Bo Liu [2]" w:date="2023-11-16T08:21:00Z">
              <w:r w:rsidR="003C46A9">
                <w:t>4.</w:t>
              </w:r>
            </w:ins>
            <w:ins w:id="80" w:author="Bo Liu" w:date="2023-08-11T11:20:00Z">
              <w:r>
                <w:t>14-1</w:t>
              </w:r>
            </w:ins>
          </w:p>
        </w:tc>
      </w:tr>
      <w:tr w:rsidR="00972CE9" w14:paraId="27D66167" w14:textId="77777777" w:rsidTr="00656001">
        <w:trPr>
          <w:trHeight w:val="288"/>
          <w:ins w:id="81" w:author="Bo Liu" w:date="2023-08-11T10:44:00Z"/>
        </w:trPr>
        <w:tc>
          <w:tcPr>
            <w:tcW w:w="1985" w:type="dxa"/>
            <w:tcBorders>
              <w:top w:val="nil"/>
              <w:left w:val="single" w:sz="4" w:space="0" w:color="auto"/>
              <w:right w:val="single" w:sz="4" w:space="0" w:color="auto"/>
            </w:tcBorders>
          </w:tcPr>
          <w:p w14:paraId="00EEB622" w14:textId="77777777" w:rsidR="00972CE9" w:rsidRDefault="00972CE9" w:rsidP="00972CE9">
            <w:pPr>
              <w:pStyle w:val="TAC"/>
              <w:rPr>
                <w:ins w:id="82" w:author="Bo Liu" w:date="2023-08-11T10:44:00Z"/>
              </w:rPr>
            </w:pPr>
            <w:ins w:id="83" w:author="Bo Liu" w:date="2023-08-11T10:44:00Z">
              <w:r>
                <w:t xml:space="preserve">Inter-band CA configurations with </w:t>
              </w:r>
              <w:r w:rsidRPr="006671A7">
                <w:t xml:space="preserve">2Tx-2Tx </w:t>
              </w:r>
              <w:r>
                <w:t>switching within NR FR1</w:t>
              </w:r>
            </w:ins>
          </w:p>
        </w:tc>
        <w:tc>
          <w:tcPr>
            <w:tcW w:w="746" w:type="dxa"/>
            <w:tcBorders>
              <w:top w:val="nil"/>
              <w:left w:val="single" w:sz="4" w:space="0" w:color="auto"/>
              <w:right w:val="single" w:sz="4" w:space="0" w:color="auto"/>
            </w:tcBorders>
          </w:tcPr>
          <w:p w14:paraId="60CDD85E" w14:textId="77777777" w:rsidR="00972CE9" w:rsidRPr="006671A7" w:rsidRDefault="00972CE9" w:rsidP="00972CE9">
            <w:pPr>
              <w:pStyle w:val="TAC"/>
              <w:rPr>
                <w:ins w:id="84" w:author="Bo Liu" w:date="2023-08-11T10:44:00Z"/>
              </w:rPr>
            </w:pPr>
            <w:ins w:id="85" w:author="Bo Liu" w:date="2023-08-11T10:44:00Z">
              <w:r w:rsidRPr="006671A7">
                <w:t>UL</w:t>
              </w:r>
            </w:ins>
          </w:p>
        </w:tc>
        <w:tc>
          <w:tcPr>
            <w:tcW w:w="1226" w:type="dxa"/>
            <w:tcBorders>
              <w:top w:val="single" w:sz="4" w:space="0" w:color="auto"/>
              <w:left w:val="single" w:sz="4" w:space="0" w:color="auto"/>
              <w:bottom w:val="single" w:sz="4" w:space="0" w:color="auto"/>
              <w:right w:val="single" w:sz="4" w:space="0" w:color="auto"/>
            </w:tcBorders>
            <w:noWrap/>
            <w:hideMark/>
          </w:tcPr>
          <w:p w14:paraId="53F279D2" w14:textId="77777777" w:rsidR="00972CE9" w:rsidRPr="006671A7" w:rsidRDefault="00972CE9" w:rsidP="00972CE9">
            <w:pPr>
              <w:pStyle w:val="TAC"/>
              <w:rPr>
                <w:ins w:id="86" w:author="Bo Liu" w:date="2023-08-11T10:44:00Z"/>
              </w:rPr>
            </w:pPr>
            <w:ins w:id="87"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18385345" w14:textId="77777777" w:rsidR="00972CE9" w:rsidRPr="006671A7" w:rsidRDefault="00972CE9" w:rsidP="00972CE9">
            <w:pPr>
              <w:pStyle w:val="TAC"/>
              <w:rPr>
                <w:ins w:id="88" w:author="Bo Liu" w:date="2023-08-11T10:44:00Z"/>
              </w:rPr>
            </w:pPr>
            <w:ins w:id="89"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43DF39B6" w14:textId="77777777" w:rsidR="00972CE9" w:rsidRPr="006671A7" w:rsidRDefault="00972CE9" w:rsidP="00972CE9">
            <w:pPr>
              <w:pStyle w:val="TAC"/>
              <w:rPr>
                <w:ins w:id="90" w:author="Bo Liu" w:date="2023-08-11T10:44:00Z"/>
              </w:rPr>
            </w:pPr>
            <w:ins w:id="91" w:author="Bo Liu" w:date="2023-08-11T10:44:00Z">
              <w:r w:rsidRPr="006671A7">
                <w:t>A</w:t>
              </w:r>
            </w:ins>
          </w:p>
        </w:tc>
        <w:tc>
          <w:tcPr>
            <w:tcW w:w="1086" w:type="dxa"/>
            <w:tcBorders>
              <w:top w:val="nil"/>
              <w:left w:val="single" w:sz="4" w:space="0" w:color="auto"/>
              <w:right w:val="single" w:sz="4" w:space="0" w:color="auto"/>
            </w:tcBorders>
            <w:noWrap/>
          </w:tcPr>
          <w:p w14:paraId="65B5C512" w14:textId="40881E2C" w:rsidR="00972CE9" w:rsidRPr="006671A7" w:rsidRDefault="00972CE9" w:rsidP="00972CE9">
            <w:pPr>
              <w:pStyle w:val="TAC"/>
              <w:rPr>
                <w:ins w:id="92" w:author="Bo Liu" w:date="2023-08-11T10:44:00Z"/>
              </w:rPr>
            </w:pPr>
            <w:ins w:id="93" w:author="Bo Liu" w:date="2023-08-11T10:44:00Z">
              <w:r>
                <w:t xml:space="preserve">TDD, </w:t>
              </w:r>
            </w:ins>
            <w:ins w:id="94" w:author="Bo Liu [2]" w:date="2023-11-03T21:09:00Z">
              <w:r w:rsidR="00052DC8">
                <w:rPr>
                  <w:rFonts w:eastAsia="宋体"/>
                  <w:lang w:val="en-US" w:eastAsia="zh-CN"/>
                </w:rPr>
                <w:t xml:space="preserve">FDD, </w:t>
              </w:r>
            </w:ins>
            <w:ins w:id="95" w:author="Bo Liu" w:date="2023-08-11T10:44:00Z">
              <w:r>
                <w:t>FDD and TDD</w:t>
              </w:r>
            </w:ins>
          </w:p>
        </w:tc>
        <w:tc>
          <w:tcPr>
            <w:tcW w:w="1286" w:type="dxa"/>
            <w:tcBorders>
              <w:top w:val="nil"/>
              <w:left w:val="single" w:sz="4" w:space="0" w:color="auto"/>
              <w:right w:val="single" w:sz="4" w:space="0" w:color="auto"/>
            </w:tcBorders>
            <w:noWrap/>
          </w:tcPr>
          <w:p w14:paraId="09562819" w14:textId="77777777" w:rsidR="00972CE9" w:rsidRPr="006671A7" w:rsidRDefault="00972CE9" w:rsidP="00972CE9">
            <w:pPr>
              <w:pStyle w:val="TAC"/>
              <w:rPr>
                <w:ins w:id="96" w:author="Bo Liu" w:date="2023-08-11T10:44:00Z"/>
              </w:rPr>
            </w:pPr>
            <w:ins w:id="97" w:author="Bo Liu" w:date="2023-08-11T10:44:00Z">
              <w:r>
                <w:t>Rel-1</w:t>
              </w:r>
              <w:r w:rsidRPr="006671A7">
                <w:t>7</w:t>
              </w:r>
            </w:ins>
          </w:p>
        </w:tc>
        <w:tc>
          <w:tcPr>
            <w:tcW w:w="1366" w:type="dxa"/>
            <w:tcBorders>
              <w:top w:val="nil"/>
              <w:left w:val="single" w:sz="4" w:space="0" w:color="auto"/>
              <w:right w:val="single" w:sz="4" w:space="0" w:color="auto"/>
            </w:tcBorders>
          </w:tcPr>
          <w:p w14:paraId="494CF16B" w14:textId="32532630" w:rsidR="00972CE9" w:rsidRPr="006671A7" w:rsidRDefault="00972CE9" w:rsidP="00972CE9">
            <w:pPr>
              <w:pStyle w:val="TAC"/>
              <w:rPr>
                <w:ins w:id="98" w:author="Bo Liu" w:date="2023-08-11T10:44:00Z"/>
              </w:rPr>
            </w:pPr>
            <w:ins w:id="99" w:author="Bo Liu" w:date="2023-08-11T11:20:00Z">
              <w:r>
                <w:t>Table B</w:t>
              </w:r>
              <w:r w:rsidRPr="006671A7">
                <w:t>.</w:t>
              </w:r>
            </w:ins>
            <w:ins w:id="100" w:author="Bo Liu [2]" w:date="2023-11-16T08:21:00Z">
              <w:r w:rsidR="003C46A9">
                <w:t>4.</w:t>
              </w:r>
            </w:ins>
            <w:ins w:id="101" w:author="Bo Liu" w:date="2023-08-11T11:20:00Z">
              <w:r>
                <w:t>14-1</w:t>
              </w:r>
            </w:ins>
          </w:p>
        </w:tc>
      </w:tr>
      <w:tr w:rsidR="006671A7" w14:paraId="4E7B61BD" w14:textId="77777777" w:rsidTr="00656001">
        <w:trPr>
          <w:trHeight w:val="288"/>
          <w:ins w:id="102" w:author="Bo Liu" w:date="2023-08-11T10:44:00Z"/>
        </w:trPr>
        <w:tc>
          <w:tcPr>
            <w:tcW w:w="1985" w:type="dxa"/>
            <w:tcBorders>
              <w:top w:val="nil"/>
              <w:left w:val="single" w:sz="4" w:space="0" w:color="auto"/>
              <w:bottom w:val="single" w:sz="4" w:space="0" w:color="auto"/>
              <w:right w:val="single" w:sz="4" w:space="0" w:color="auto"/>
            </w:tcBorders>
          </w:tcPr>
          <w:p w14:paraId="6663637D" w14:textId="77777777" w:rsidR="006671A7" w:rsidRDefault="006671A7">
            <w:pPr>
              <w:pStyle w:val="TAC"/>
              <w:rPr>
                <w:ins w:id="103" w:author="Bo Liu" w:date="2023-08-11T10:44:00Z"/>
              </w:rPr>
            </w:pPr>
          </w:p>
        </w:tc>
        <w:tc>
          <w:tcPr>
            <w:tcW w:w="746" w:type="dxa"/>
            <w:tcBorders>
              <w:top w:val="nil"/>
              <w:left w:val="single" w:sz="4" w:space="0" w:color="auto"/>
              <w:bottom w:val="single" w:sz="4" w:space="0" w:color="auto"/>
              <w:right w:val="single" w:sz="4" w:space="0" w:color="auto"/>
            </w:tcBorders>
          </w:tcPr>
          <w:p w14:paraId="0DEC9FA9" w14:textId="77777777" w:rsidR="006671A7" w:rsidRPr="006671A7" w:rsidRDefault="006671A7">
            <w:pPr>
              <w:pStyle w:val="TAC"/>
              <w:rPr>
                <w:ins w:id="104" w:author="Bo Liu" w:date="2023-08-11T10:44:00Z"/>
              </w:rPr>
            </w:pPr>
          </w:p>
        </w:tc>
        <w:tc>
          <w:tcPr>
            <w:tcW w:w="1226" w:type="dxa"/>
            <w:tcBorders>
              <w:top w:val="single" w:sz="4" w:space="0" w:color="auto"/>
              <w:left w:val="single" w:sz="4" w:space="0" w:color="auto"/>
              <w:bottom w:val="single" w:sz="4" w:space="0" w:color="auto"/>
              <w:right w:val="single" w:sz="4" w:space="0" w:color="auto"/>
            </w:tcBorders>
            <w:noWrap/>
            <w:hideMark/>
          </w:tcPr>
          <w:p w14:paraId="49B5C36D" w14:textId="77777777" w:rsidR="006671A7" w:rsidRPr="006671A7" w:rsidRDefault="006671A7" w:rsidP="00656001">
            <w:pPr>
              <w:pStyle w:val="TAC"/>
              <w:rPr>
                <w:ins w:id="105" w:author="Bo Liu" w:date="2023-08-11T10:44:00Z"/>
              </w:rPr>
            </w:pPr>
            <w:ins w:id="106"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5D170CCE" w14:textId="77777777" w:rsidR="006671A7" w:rsidRPr="006671A7" w:rsidRDefault="006671A7" w:rsidP="00656001">
            <w:pPr>
              <w:pStyle w:val="TAC"/>
              <w:rPr>
                <w:ins w:id="107" w:author="Bo Liu" w:date="2023-08-11T10:44:00Z"/>
              </w:rPr>
            </w:pPr>
            <w:ins w:id="108"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58531D5E" w14:textId="590EE89E" w:rsidR="006671A7" w:rsidRPr="006671A7" w:rsidRDefault="006671A7" w:rsidP="00656001">
            <w:pPr>
              <w:pStyle w:val="TAC"/>
              <w:rPr>
                <w:ins w:id="109" w:author="Bo Liu" w:date="2023-08-11T10:44:00Z"/>
              </w:rPr>
            </w:pPr>
            <w:ins w:id="110"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079A7385" w14:textId="77777777" w:rsidR="006671A7" w:rsidRPr="006671A7" w:rsidRDefault="006671A7" w:rsidP="00656001">
            <w:pPr>
              <w:pStyle w:val="TAC"/>
              <w:rPr>
                <w:ins w:id="111" w:author="Bo Liu" w:date="2023-08-11T10:44:00Z"/>
              </w:rPr>
            </w:pPr>
          </w:p>
        </w:tc>
        <w:tc>
          <w:tcPr>
            <w:tcW w:w="1286" w:type="dxa"/>
            <w:tcBorders>
              <w:top w:val="nil"/>
              <w:left w:val="single" w:sz="4" w:space="0" w:color="auto"/>
              <w:bottom w:val="single" w:sz="4" w:space="0" w:color="auto"/>
              <w:right w:val="single" w:sz="4" w:space="0" w:color="auto"/>
            </w:tcBorders>
            <w:noWrap/>
          </w:tcPr>
          <w:p w14:paraId="4B4E7D06" w14:textId="77777777" w:rsidR="006671A7" w:rsidRPr="006671A7" w:rsidRDefault="006671A7" w:rsidP="00656001">
            <w:pPr>
              <w:pStyle w:val="TAC"/>
              <w:rPr>
                <w:ins w:id="112" w:author="Bo Liu" w:date="2023-08-11T10:44:00Z"/>
              </w:rPr>
            </w:pPr>
          </w:p>
        </w:tc>
        <w:tc>
          <w:tcPr>
            <w:tcW w:w="1366" w:type="dxa"/>
            <w:tcBorders>
              <w:top w:val="nil"/>
              <w:left w:val="single" w:sz="4" w:space="0" w:color="auto"/>
              <w:bottom w:val="single" w:sz="4" w:space="0" w:color="auto"/>
              <w:right w:val="single" w:sz="4" w:space="0" w:color="auto"/>
            </w:tcBorders>
          </w:tcPr>
          <w:p w14:paraId="1D1F2281" w14:textId="77777777" w:rsidR="006671A7" w:rsidRDefault="006671A7" w:rsidP="00656001">
            <w:pPr>
              <w:pStyle w:val="TAC"/>
              <w:rPr>
                <w:ins w:id="113" w:author="Bo Liu" w:date="2023-08-11T10:44:00Z"/>
              </w:rPr>
            </w:pPr>
          </w:p>
        </w:tc>
      </w:tr>
      <w:bookmarkEnd w:id="37"/>
    </w:tbl>
    <w:p w14:paraId="74BB98D6" w14:textId="77777777" w:rsidR="00CE056A" w:rsidRDefault="00CE056A" w:rsidP="00CE056A"/>
    <w:p w14:paraId="2C216AE2" w14:textId="77777777" w:rsidR="00157169" w:rsidRDefault="00157169" w:rsidP="00157169">
      <w:pPr>
        <w:pStyle w:val="2"/>
      </w:pPr>
      <w:bookmarkStart w:id="114" w:name="_Toc115198860"/>
      <w:bookmarkStart w:id="115" w:name="_Toc121932125"/>
      <w:bookmarkStart w:id="116" w:name="_Toc130392151"/>
      <w:bookmarkStart w:id="117" w:name="_Toc137474254"/>
      <w:bookmarkStart w:id="118" w:name="_Toc138875352"/>
      <w:bookmarkStart w:id="119" w:name="_Toc138875522"/>
      <w:r>
        <w:t>5.3</w:t>
      </w:r>
      <w:r>
        <w:tab/>
        <w:t>Additional NR SUL configurations for NR frequency range 1</w:t>
      </w:r>
      <w:bookmarkEnd w:id="114"/>
      <w:bookmarkEnd w:id="115"/>
      <w:bookmarkEnd w:id="116"/>
      <w:bookmarkEnd w:id="117"/>
      <w:bookmarkEnd w:id="118"/>
      <w:bookmarkEnd w:id="119"/>
    </w:p>
    <w:p w14:paraId="190E1AB3" w14:textId="77777777" w:rsidR="00157169" w:rsidRDefault="00157169" w:rsidP="00157169">
      <w:r>
        <w:t>Requirements for a Rel-17 UE for additional NR SUL configurations within FR1 compared to TS 38.101-1 of Rel-17 [2] are introduced via this clause.</w:t>
      </w:r>
    </w:p>
    <w:p w14:paraId="4D22FA27" w14:textId="77777777" w:rsidR="00157169" w:rsidRDefault="00157169" w:rsidP="00157169">
      <w:pPr>
        <w:rPr>
          <w:rFonts w:eastAsia="宋体"/>
          <w:lang w:eastAsia="zh-CN"/>
        </w:rPr>
      </w:pPr>
      <w:r>
        <w:rPr>
          <w:lang w:eastAsia="zh-CN"/>
        </w:rPr>
        <w:t xml:space="preserve">When a UE is configured with both NR UL and NR SUL carriers in a serving cell with active transmission either on the UL carrier or SUL carrier, the </w:t>
      </w:r>
      <w:r>
        <w:rPr>
          <w:rFonts w:eastAsia="宋体"/>
          <w:lang w:eastAsia="zh-CN"/>
        </w:rPr>
        <w:t>release independent features</w:t>
      </w:r>
      <w:r>
        <w:rPr>
          <w:lang w:eastAsia="zh-CN"/>
        </w:rPr>
        <w:t xml:space="preserve"> in clause </w:t>
      </w:r>
      <w:r>
        <w:rPr>
          <w:rFonts w:eastAsia="宋体"/>
          <w:lang w:eastAsia="zh-CN"/>
        </w:rPr>
        <w:t>5.1</w:t>
      </w:r>
      <w:r>
        <w:rPr>
          <w:lang w:eastAsia="zh-CN"/>
        </w:rPr>
        <w:t xml:space="preserve"> are applicable for the UL carrier and the SUL carrier, respectively.</w:t>
      </w:r>
    </w:p>
    <w:p w14:paraId="51E37BB0" w14:textId="77777777" w:rsidR="00157169" w:rsidRDefault="00157169" w:rsidP="00157169">
      <w:pPr>
        <w:pStyle w:val="TH"/>
      </w:pPr>
      <w:r>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157169" w14:paraId="513DCB4B" w14:textId="77777777" w:rsidTr="00157169">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1F0D00C2" w14:textId="77777777" w:rsidR="00157169" w:rsidRDefault="00157169">
            <w:pPr>
              <w:pStyle w:val="TAH"/>
            </w:pPr>
            <w:r>
              <w:t>Feature</w:t>
            </w:r>
          </w:p>
        </w:tc>
        <w:tc>
          <w:tcPr>
            <w:tcW w:w="746" w:type="dxa"/>
            <w:tcBorders>
              <w:top w:val="single" w:sz="4" w:space="0" w:color="auto"/>
              <w:left w:val="nil"/>
              <w:bottom w:val="single" w:sz="4" w:space="0" w:color="auto"/>
              <w:right w:val="single" w:sz="4" w:space="0" w:color="auto"/>
            </w:tcBorders>
            <w:noWrap/>
            <w:hideMark/>
          </w:tcPr>
          <w:p w14:paraId="50E2C294" w14:textId="77777777" w:rsidR="00157169" w:rsidRDefault="00157169">
            <w:pPr>
              <w:pStyle w:val="TAH"/>
            </w:pPr>
            <w:r>
              <w:t>DL/UL</w:t>
            </w:r>
          </w:p>
        </w:tc>
        <w:tc>
          <w:tcPr>
            <w:tcW w:w="955" w:type="dxa"/>
            <w:tcBorders>
              <w:top w:val="single" w:sz="4" w:space="0" w:color="auto"/>
              <w:left w:val="nil"/>
              <w:bottom w:val="single" w:sz="4" w:space="0" w:color="auto"/>
              <w:right w:val="single" w:sz="4" w:space="0" w:color="auto"/>
            </w:tcBorders>
            <w:noWrap/>
            <w:hideMark/>
          </w:tcPr>
          <w:p w14:paraId="264F9922" w14:textId="77777777" w:rsidR="00157169" w:rsidRDefault="00157169">
            <w:pPr>
              <w:pStyle w:val="TAH"/>
            </w:pPr>
            <w:r>
              <w:t>number of bands</w:t>
            </w:r>
          </w:p>
        </w:tc>
        <w:tc>
          <w:tcPr>
            <w:tcW w:w="877" w:type="dxa"/>
            <w:tcBorders>
              <w:top w:val="single" w:sz="4" w:space="0" w:color="auto"/>
              <w:left w:val="nil"/>
              <w:bottom w:val="single" w:sz="4" w:space="0" w:color="auto"/>
              <w:right w:val="single" w:sz="4" w:space="0" w:color="auto"/>
            </w:tcBorders>
            <w:hideMark/>
          </w:tcPr>
          <w:p w14:paraId="56B2805F" w14:textId="77777777" w:rsidR="00157169" w:rsidRDefault="00157169">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18F3A03E" w14:textId="77777777" w:rsidR="00157169" w:rsidRDefault="00157169">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55573B4C" w14:textId="77777777" w:rsidR="00157169" w:rsidRDefault="00157169">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0E8AA51C" w14:textId="77777777" w:rsidR="00157169" w:rsidRDefault="00157169">
            <w:pPr>
              <w:pStyle w:val="TAH"/>
            </w:pPr>
            <w:r>
              <w:t>Release</w:t>
            </w:r>
          </w:p>
          <w:p w14:paraId="77ECD61F" w14:textId="77777777" w:rsidR="00157169" w:rsidRDefault="00157169">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53DF50E2" w14:textId="77777777" w:rsidR="00157169" w:rsidRDefault="00157169">
            <w:pPr>
              <w:pStyle w:val="TAH"/>
            </w:pPr>
            <w:r>
              <w:t xml:space="preserve">requirements to be </w:t>
            </w:r>
            <w:proofErr w:type="gramStart"/>
            <w:r>
              <w:t>fulfilled</w:t>
            </w:r>
            <w:proofErr w:type="gramEnd"/>
          </w:p>
          <w:p w14:paraId="392EBE0D" w14:textId="77777777" w:rsidR="00157169" w:rsidRDefault="00157169">
            <w:pPr>
              <w:pStyle w:val="TAH"/>
            </w:pPr>
            <w:r>
              <w:t>(see 38.307 of the REL in which the SUL configuration was introduced)</w:t>
            </w:r>
          </w:p>
        </w:tc>
      </w:tr>
      <w:tr w:rsidR="00157169" w14:paraId="003B2B07" w14:textId="77777777" w:rsidTr="00157169">
        <w:trPr>
          <w:trHeight w:val="288"/>
        </w:trPr>
        <w:tc>
          <w:tcPr>
            <w:tcW w:w="1985" w:type="dxa"/>
            <w:tcBorders>
              <w:top w:val="nil"/>
              <w:left w:val="single" w:sz="4" w:space="0" w:color="auto"/>
              <w:bottom w:val="nil"/>
              <w:right w:val="single" w:sz="4" w:space="0" w:color="auto"/>
            </w:tcBorders>
            <w:hideMark/>
          </w:tcPr>
          <w:p w14:paraId="4AACDC87" w14:textId="77777777" w:rsidR="00157169" w:rsidRDefault="00157169">
            <w:pPr>
              <w:pStyle w:val="TAC"/>
            </w:pPr>
            <w:r>
              <w:t xml:space="preserve">Inter-band </w:t>
            </w:r>
            <w:r>
              <w:rPr>
                <w:lang w:eastAsia="zh-CN"/>
              </w:rPr>
              <w:t>SUL</w:t>
            </w:r>
            <w:r>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hideMark/>
          </w:tcPr>
          <w:p w14:paraId="6495108A" w14:textId="77777777" w:rsidR="00157169" w:rsidRDefault="00157169">
            <w:pPr>
              <w:pStyle w:val="TAC"/>
            </w:pPr>
            <w:r>
              <w:t>DL</w:t>
            </w:r>
          </w:p>
        </w:tc>
        <w:tc>
          <w:tcPr>
            <w:tcW w:w="955" w:type="dxa"/>
            <w:tcBorders>
              <w:top w:val="single" w:sz="4" w:space="0" w:color="auto"/>
              <w:left w:val="single" w:sz="4" w:space="0" w:color="auto"/>
              <w:bottom w:val="single" w:sz="4" w:space="0" w:color="auto"/>
              <w:right w:val="single" w:sz="4" w:space="0" w:color="auto"/>
            </w:tcBorders>
            <w:noWrap/>
            <w:hideMark/>
          </w:tcPr>
          <w:p w14:paraId="45A874BF" w14:textId="77777777" w:rsidR="00157169" w:rsidRDefault="00157169">
            <w:pPr>
              <w:pStyle w:val="TAC"/>
            </w:pPr>
            <w:r>
              <w:t>3</w:t>
            </w:r>
          </w:p>
        </w:tc>
        <w:tc>
          <w:tcPr>
            <w:tcW w:w="877" w:type="dxa"/>
            <w:tcBorders>
              <w:top w:val="single" w:sz="4" w:space="0" w:color="auto"/>
              <w:left w:val="nil"/>
              <w:bottom w:val="single" w:sz="4" w:space="0" w:color="auto"/>
              <w:right w:val="single" w:sz="4" w:space="0" w:color="auto"/>
            </w:tcBorders>
            <w:hideMark/>
          </w:tcPr>
          <w:p w14:paraId="6A938B77" w14:textId="77777777" w:rsidR="00157169" w:rsidRDefault="00157169">
            <w:pPr>
              <w:pStyle w:val="TAC"/>
            </w:pPr>
            <w:r>
              <w:t>3</w:t>
            </w:r>
          </w:p>
        </w:tc>
        <w:tc>
          <w:tcPr>
            <w:tcW w:w="897" w:type="dxa"/>
            <w:tcBorders>
              <w:top w:val="single" w:sz="4" w:space="0" w:color="auto"/>
              <w:left w:val="single" w:sz="4" w:space="0" w:color="auto"/>
              <w:bottom w:val="single" w:sz="4" w:space="0" w:color="auto"/>
              <w:right w:val="single" w:sz="4" w:space="0" w:color="auto"/>
            </w:tcBorders>
            <w:noWrap/>
            <w:hideMark/>
          </w:tcPr>
          <w:p w14:paraId="395A4A65"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57E4C953" w14:textId="77777777" w:rsidR="00157169" w:rsidRDefault="00157169">
            <w:pPr>
              <w:pStyle w:val="TAC"/>
            </w:pPr>
            <w:r>
              <w:t>TDD, FDD, FDD and TDD</w:t>
            </w:r>
          </w:p>
        </w:tc>
        <w:tc>
          <w:tcPr>
            <w:tcW w:w="1286" w:type="dxa"/>
            <w:tcBorders>
              <w:top w:val="single" w:sz="4" w:space="0" w:color="auto"/>
              <w:left w:val="single" w:sz="4" w:space="0" w:color="auto"/>
              <w:bottom w:val="single" w:sz="4" w:space="0" w:color="auto"/>
              <w:right w:val="single" w:sz="4" w:space="0" w:color="auto"/>
            </w:tcBorders>
            <w:noWrap/>
            <w:hideMark/>
          </w:tcPr>
          <w:p w14:paraId="7F0C5DAC" w14:textId="77777777" w:rsidR="00157169" w:rsidRDefault="00157169">
            <w:pPr>
              <w:pStyle w:val="TAC"/>
            </w:pPr>
            <w:r>
              <w:t>Rel-15</w:t>
            </w:r>
          </w:p>
        </w:tc>
        <w:tc>
          <w:tcPr>
            <w:tcW w:w="1366" w:type="dxa"/>
            <w:tcBorders>
              <w:top w:val="nil"/>
              <w:left w:val="single" w:sz="4" w:space="0" w:color="auto"/>
              <w:bottom w:val="nil"/>
              <w:right w:val="single" w:sz="4" w:space="0" w:color="auto"/>
            </w:tcBorders>
            <w:hideMark/>
          </w:tcPr>
          <w:p w14:paraId="18729E9A" w14:textId="77777777" w:rsidR="00157169" w:rsidRDefault="00157169">
            <w:pPr>
              <w:pStyle w:val="TAC"/>
            </w:pPr>
            <w:r>
              <w:t>Table B.4.3-1</w:t>
            </w:r>
          </w:p>
        </w:tc>
      </w:tr>
      <w:tr w:rsidR="00157169" w14:paraId="047A7DAE" w14:textId="77777777" w:rsidTr="00157169">
        <w:trPr>
          <w:trHeight w:val="288"/>
        </w:trPr>
        <w:tc>
          <w:tcPr>
            <w:tcW w:w="1985" w:type="dxa"/>
            <w:tcBorders>
              <w:top w:val="nil"/>
              <w:left w:val="single" w:sz="4" w:space="0" w:color="auto"/>
              <w:bottom w:val="single" w:sz="4" w:space="0" w:color="auto"/>
              <w:right w:val="single" w:sz="4" w:space="0" w:color="auto"/>
            </w:tcBorders>
            <w:hideMark/>
          </w:tcPr>
          <w:p w14:paraId="78EE5E0B" w14:textId="77777777" w:rsidR="00157169" w:rsidRDefault="00157169"/>
        </w:tc>
        <w:tc>
          <w:tcPr>
            <w:tcW w:w="746" w:type="dxa"/>
            <w:tcBorders>
              <w:top w:val="single" w:sz="4" w:space="0" w:color="auto"/>
              <w:left w:val="single" w:sz="4" w:space="0" w:color="auto"/>
              <w:bottom w:val="single" w:sz="4" w:space="0" w:color="auto"/>
              <w:right w:val="single" w:sz="4" w:space="0" w:color="auto"/>
            </w:tcBorders>
            <w:hideMark/>
          </w:tcPr>
          <w:p w14:paraId="6B9AB62B" w14:textId="77777777" w:rsidR="00157169" w:rsidRDefault="00157169">
            <w:pPr>
              <w:pStyle w:val="TAC"/>
            </w:pPr>
            <w:r>
              <w:t>UL</w:t>
            </w:r>
          </w:p>
        </w:tc>
        <w:tc>
          <w:tcPr>
            <w:tcW w:w="955" w:type="dxa"/>
            <w:tcBorders>
              <w:top w:val="single" w:sz="4" w:space="0" w:color="auto"/>
              <w:left w:val="single" w:sz="4" w:space="0" w:color="auto"/>
              <w:bottom w:val="single" w:sz="4" w:space="0" w:color="auto"/>
              <w:right w:val="single" w:sz="4" w:space="0" w:color="auto"/>
            </w:tcBorders>
            <w:noWrap/>
            <w:hideMark/>
          </w:tcPr>
          <w:p w14:paraId="294B86AF" w14:textId="77777777" w:rsidR="00157169" w:rsidRDefault="00157169">
            <w:pPr>
              <w:pStyle w:val="TAC"/>
            </w:pPr>
            <w:r>
              <w:rPr>
                <w:lang w:eastAsia="zh-CN"/>
              </w:rPr>
              <w:t>2</w:t>
            </w:r>
          </w:p>
        </w:tc>
        <w:tc>
          <w:tcPr>
            <w:tcW w:w="877" w:type="dxa"/>
            <w:tcBorders>
              <w:top w:val="single" w:sz="4" w:space="0" w:color="auto"/>
              <w:left w:val="nil"/>
              <w:bottom w:val="single" w:sz="4" w:space="0" w:color="auto"/>
              <w:right w:val="single" w:sz="4" w:space="0" w:color="auto"/>
            </w:tcBorders>
            <w:hideMark/>
          </w:tcPr>
          <w:p w14:paraId="517AB32D" w14:textId="77777777" w:rsidR="00157169" w:rsidRDefault="00157169">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noWrap/>
            <w:hideMark/>
          </w:tcPr>
          <w:p w14:paraId="6B38A9C0"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77D513DF" w14:textId="77777777" w:rsidR="00157169" w:rsidRDefault="00157169">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noWrap/>
            <w:hideMark/>
          </w:tcPr>
          <w:p w14:paraId="44684C38" w14:textId="77777777" w:rsidR="00157169" w:rsidRDefault="00157169">
            <w:pPr>
              <w:pStyle w:val="TAC"/>
            </w:pPr>
            <w:r>
              <w:t>Rel-15</w:t>
            </w:r>
          </w:p>
        </w:tc>
        <w:tc>
          <w:tcPr>
            <w:tcW w:w="1366" w:type="dxa"/>
            <w:tcBorders>
              <w:top w:val="nil"/>
              <w:left w:val="single" w:sz="4" w:space="0" w:color="auto"/>
              <w:bottom w:val="single" w:sz="4" w:space="0" w:color="auto"/>
              <w:right w:val="single" w:sz="4" w:space="0" w:color="auto"/>
            </w:tcBorders>
          </w:tcPr>
          <w:p w14:paraId="7040E412" w14:textId="77777777" w:rsidR="00157169" w:rsidRDefault="00157169">
            <w:pPr>
              <w:pStyle w:val="TAC"/>
            </w:pPr>
          </w:p>
        </w:tc>
      </w:tr>
      <w:tr w:rsidR="00937A82" w:rsidRPr="008D6F05" w14:paraId="3960BA10" w14:textId="77777777" w:rsidTr="001E6490">
        <w:trPr>
          <w:trHeight w:val="288"/>
          <w:ins w:id="120" w:author="Bo Liu [2]" w:date="2023-11-03T21:15:00Z"/>
        </w:trPr>
        <w:tc>
          <w:tcPr>
            <w:tcW w:w="1985" w:type="dxa"/>
            <w:tcBorders>
              <w:top w:val="nil"/>
              <w:left w:val="single" w:sz="4" w:space="0" w:color="auto"/>
              <w:bottom w:val="single" w:sz="4" w:space="0" w:color="auto"/>
              <w:right w:val="single" w:sz="4" w:space="0" w:color="auto"/>
            </w:tcBorders>
            <w:hideMark/>
          </w:tcPr>
          <w:p w14:paraId="42815FB9" w14:textId="77777777" w:rsidR="00937A82" w:rsidRDefault="00937A82" w:rsidP="001E6490">
            <w:pPr>
              <w:pStyle w:val="TAC"/>
              <w:rPr>
                <w:ins w:id="121" w:author="Bo Liu [2]" w:date="2023-11-03T21:15:00Z"/>
              </w:rPr>
            </w:pPr>
            <w:ins w:id="122" w:author="Bo Liu [2]" w:date="2023-11-03T21:15:00Z">
              <w:r>
                <w:t xml:space="preserve">Inter-band </w:t>
              </w:r>
              <w:r>
                <w:rPr>
                  <w:lang w:eastAsia="zh-CN"/>
                </w:rPr>
                <w:t>SUL</w:t>
              </w:r>
              <w:r>
                <w:t xml:space="preserve">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8420E7A" w14:textId="77777777" w:rsidR="00937A82" w:rsidRDefault="00937A82" w:rsidP="001E6490">
            <w:pPr>
              <w:pStyle w:val="TAC"/>
              <w:rPr>
                <w:ins w:id="123" w:author="Bo Liu [2]" w:date="2023-11-03T21:15:00Z"/>
              </w:rPr>
            </w:pPr>
            <w:ins w:id="124"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9324919" w14:textId="77777777" w:rsidR="00937A82" w:rsidRDefault="00937A82" w:rsidP="001E6490">
            <w:pPr>
              <w:pStyle w:val="TAC"/>
              <w:rPr>
                <w:ins w:id="125" w:author="Bo Liu [2]" w:date="2023-11-03T21:15:00Z"/>
              </w:rPr>
            </w:pPr>
            <w:ins w:id="126"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392AF16A" w14:textId="77777777" w:rsidR="00937A82" w:rsidRDefault="00937A82" w:rsidP="001E6490">
            <w:pPr>
              <w:pStyle w:val="TAC"/>
              <w:rPr>
                <w:ins w:id="127" w:author="Bo Liu [2]" w:date="2023-11-03T21:15:00Z"/>
              </w:rPr>
            </w:pPr>
            <w:ins w:id="128"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3F7C453A" w14:textId="77777777" w:rsidR="00937A82" w:rsidRDefault="00937A82" w:rsidP="001E6490">
            <w:pPr>
              <w:pStyle w:val="TAC"/>
              <w:rPr>
                <w:ins w:id="129" w:author="Bo Liu [2]" w:date="2023-11-03T21:15:00Z"/>
              </w:rPr>
            </w:pPr>
            <w:ins w:id="130" w:author="Bo Liu [2]" w:date="2023-11-03T21:15:00Z">
              <w:r>
                <w:t>A</w:t>
              </w:r>
            </w:ins>
          </w:p>
        </w:tc>
        <w:tc>
          <w:tcPr>
            <w:tcW w:w="1086" w:type="dxa"/>
            <w:tcBorders>
              <w:top w:val="single" w:sz="4" w:space="0" w:color="auto"/>
              <w:left w:val="nil"/>
              <w:bottom w:val="single" w:sz="4" w:space="0" w:color="auto"/>
              <w:right w:val="nil"/>
            </w:tcBorders>
            <w:noWrap/>
            <w:hideMark/>
          </w:tcPr>
          <w:p w14:paraId="1D78941F" w14:textId="5DB9F877" w:rsidR="00937A82" w:rsidRDefault="00937A82" w:rsidP="001E6490">
            <w:pPr>
              <w:pStyle w:val="TAC"/>
              <w:rPr>
                <w:ins w:id="131" w:author="Bo Liu [2]" w:date="2023-11-03T21:15:00Z"/>
              </w:rPr>
            </w:pPr>
            <w:ins w:id="132" w:author="Bo Liu [2]" w:date="2023-11-03T21:15:00Z">
              <w:r>
                <w:t>TDD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35D718C4" w14:textId="77777777" w:rsidR="00937A82" w:rsidRDefault="00937A82" w:rsidP="001E6490">
            <w:pPr>
              <w:pStyle w:val="TAC"/>
              <w:rPr>
                <w:ins w:id="133" w:author="Bo Liu [2]" w:date="2023-11-03T21:15:00Z"/>
              </w:rPr>
            </w:pPr>
            <w:ins w:id="134" w:author="Bo Liu [2]" w:date="2023-11-03T21:15:00Z">
              <w:r>
                <w:t>Rel-16</w:t>
              </w:r>
            </w:ins>
          </w:p>
        </w:tc>
        <w:tc>
          <w:tcPr>
            <w:tcW w:w="1366" w:type="dxa"/>
            <w:tcBorders>
              <w:top w:val="nil"/>
              <w:left w:val="single" w:sz="4" w:space="0" w:color="auto"/>
              <w:bottom w:val="single" w:sz="4" w:space="0" w:color="auto"/>
              <w:right w:val="single" w:sz="4" w:space="0" w:color="auto"/>
            </w:tcBorders>
          </w:tcPr>
          <w:p w14:paraId="17DDF730" w14:textId="28F46F94" w:rsidR="00937A82" w:rsidRDefault="00937A82" w:rsidP="001E6490">
            <w:pPr>
              <w:pStyle w:val="TAC"/>
              <w:rPr>
                <w:ins w:id="135" w:author="Bo Liu [2]" w:date="2023-11-03T21:15:00Z"/>
              </w:rPr>
            </w:pPr>
            <w:ins w:id="136" w:author="Bo Liu [2]" w:date="2023-11-03T21:15:00Z">
              <w:r>
                <w:t>Table B</w:t>
              </w:r>
              <w:r w:rsidRPr="006671A7">
                <w:t>.</w:t>
              </w:r>
            </w:ins>
            <w:ins w:id="137" w:author="Lei GAO" w:date="2023-11-14T23:02:00Z">
              <w:r w:rsidR="00C9468C">
                <w:t>4.</w:t>
              </w:r>
            </w:ins>
            <w:ins w:id="138" w:author="Bo Liu [2]" w:date="2023-11-03T21:15:00Z">
              <w:r>
                <w:t>15-1</w:t>
              </w:r>
            </w:ins>
          </w:p>
        </w:tc>
      </w:tr>
      <w:tr w:rsidR="00937A82" w:rsidRPr="008D6F05" w14:paraId="24D95EC3" w14:textId="77777777" w:rsidTr="001E6490">
        <w:trPr>
          <w:trHeight w:val="288"/>
          <w:ins w:id="139" w:author="Bo Liu [2]" w:date="2023-11-03T21:15:00Z"/>
        </w:trPr>
        <w:tc>
          <w:tcPr>
            <w:tcW w:w="1985" w:type="dxa"/>
            <w:tcBorders>
              <w:top w:val="nil"/>
              <w:left w:val="single" w:sz="4" w:space="0" w:color="auto"/>
              <w:bottom w:val="single" w:sz="4" w:space="0" w:color="auto"/>
              <w:right w:val="single" w:sz="4" w:space="0" w:color="auto"/>
            </w:tcBorders>
            <w:hideMark/>
          </w:tcPr>
          <w:p w14:paraId="4ECED88B" w14:textId="77777777" w:rsidR="00937A82" w:rsidRDefault="00937A82" w:rsidP="001E6490">
            <w:pPr>
              <w:pStyle w:val="TAC"/>
              <w:rPr>
                <w:ins w:id="140" w:author="Bo Liu [2]" w:date="2023-11-03T21:15:00Z"/>
              </w:rPr>
            </w:pPr>
            <w:ins w:id="141" w:author="Bo Liu [2]" w:date="2023-11-03T21:15:00Z">
              <w:r>
                <w:t xml:space="preserve">Inter-band SUL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0563970" w14:textId="77777777" w:rsidR="00937A82" w:rsidRDefault="00937A82" w:rsidP="001E6490">
            <w:pPr>
              <w:pStyle w:val="TAC"/>
              <w:rPr>
                <w:ins w:id="142" w:author="Bo Liu [2]" w:date="2023-11-03T21:15:00Z"/>
              </w:rPr>
            </w:pPr>
            <w:ins w:id="143"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36E681F0" w14:textId="77777777" w:rsidR="00937A82" w:rsidRDefault="00937A82" w:rsidP="001E6490">
            <w:pPr>
              <w:pStyle w:val="TAC"/>
              <w:rPr>
                <w:ins w:id="144" w:author="Bo Liu [2]" w:date="2023-11-03T21:15:00Z"/>
              </w:rPr>
            </w:pPr>
            <w:ins w:id="145"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139E97" w14:textId="77777777" w:rsidR="00937A82" w:rsidRDefault="00937A82" w:rsidP="001E6490">
            <w:pPr>
              <w:pStyle w:val="TAC"/>
              <w:rPr>
                <w:ins w:id="146" w:author="Bo Liu [2]" w:date="2023-11-03T21:15:00Z"/>
              </w:rPr>
            </w:pPr>
            <w:ins w:id="147"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3FB7EEDB" w14:textId="77777777" w:rsidR="00937A82" w:rsidRDefault="00937A82" w:rsidP="001E6490">
            <w:pPr>
              <w:pStyle w:val="TAC"/>
              <w:rPr>
                <w:ins w:id="148" w:author="Bo Liu [2]" w:date="2023-11-03T21:15:00Z"/>
              </w:rPr>
            </w:pPr>
            <w:ins w:id="149" w:author="Bo Liu [2]" w:date="2023-11-03T21:15:00Z">
              <w:r>
                <w:t>A, C</w:t>
              </w:r>
            </w:ins>
          </w:p>
        </w:tc>
        <w:tc>
          <w:tcPr>
            <w:tcW w:w="1086" w:type="dxa"/>
            <w:tcBorders>
              <w:top w:val="single" w:sz="4" w:space="0" w:color="auto"/>
              <w:left w:val="nil"/>
              <w:bottom w:val="single" w:sz="4" w:space="0" w:color="auto"/>
              <w:right w:val="nil"/>
            </w:tcBorders>
            <w:noWrap/>
            <w:hideMark/>
          </w:tcPr>
          <w:p w14:paraId="0E5325E6" w14:textId="77777777" w:rsidR="00937A82" w:rsidRDefault="00937A82" w:rsidP="001E6490">
            <w:pPr>
              <w:pStyle w:val="TAC"/>
              <w:rPr>
                <w:ins w:id="150" w:author="Bo Liu [2]" w:date="2023-11-03T21:15:00Z"/>
              </w:rPr>
            </w:pPr>
            <w:ins w:id="151" w:author="Bo Liu [2]" w:date="2023-11-03T21:15:00Z">
              <w:r>
                <w:t>TDD and SUL, FDD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26E18FF8" w14:textId="77777777" w:rsidR="00937A82" w:rsidRDefault="00937A82" w:rsidP="001E6490">
            <w:pPr>
              <w:pStyle w:val="TAC"/>
              <w:rPr>
                <w:ins w:id="152" w:author="Bo Liu [2]" w:date="2023-11-03T21:15:00Z"/>
              </w:rPr>
            </w:pPr>
            <w:ins w:id="153" w:author="Bo Liu [2]" w:date="2023-11-03T21:15:00Z">
              <w:r>
                <w:t>Rel-17</w:t>
              </w:r>
            </w:ins>
          </w:p>
        </w:tc>
        <w:tc>
          <w:tcPr>
            <w:tcW w:w="1366" w:type="dxa"/>
            <w:tcBorders>
              <w:top w:val="nil"/>
              <w:left w:val="single" w:sz="4" w:space="0" w:color="auto"/>
              <w:bottom w:val="single" w:sz="4" w:space="0" w:color="auto"/>
              <w:right w:val="single" w:sz="4" w:space="0" w:color="auto"/>
            </w:tcBorders>
          </w:tcPr>
          <w:p w14:paraId="365CE567" w14:textId="209E7C92" w:rsidR="00937A82" w:rsidRDefault="00937A82" w:rsidP="001E6490">
            <w:pPr>
              <w:pStyle w:val="TAC"/>
              <w:rPr>
                <w:ins w:id="154" w:author="Bo Liu [2]" w:date="2023-11-03T21:15:00Z"/>
              </w:rPr>
            </w:pPr>
            <w:ins w:id="155" w:author="Bo Liu [2]" w:date="2023-11-03T21:15:00Z">
              <w:r>
                <w:t>Table B</w:t>
              </w:r>
              <w:r w:rsidRPr="006671A7">
                <w:t>.</w:t>
              </w:r>
            </w:ins>
            <w:ins w:id="156" w:author="Lei GAO" w:date="2023-11-14T23:02:00Z">
              <w:r w:rsidR="00C9468C">
                <w:t>4.</w:t>
              </w:r>
            </w:ins>
            <w:ins w:id="157" w:author="Bo Liu [2]" w:date="2023-11-03T21:15:00Z">
              <w:r>
                <w:t>15-1</w:t>
              </w:r>
            </w:ins>
          </w:p>
        </w:tc>
      </w:tr>
      <w:tr w:rsidR="00937A82" w:rsidRPr="008D6F05" w14:paraId="0922146E" w14:textId="77777777" w:rsidTr="001E6490">
        <w:trPr>
          <w:trHeight w:val="288"/>
          <w:ins w:id="158" w:author="Bo Liu [2]" w:date="2023-11-03T21:15:00Z"/>
        </w:trPr>
        <w:tc>
          <w:tcPr>
            <w:tcW w:w="1985" w:type="dxa"/>
            <w:tcBorders>
              <w:top w:val="nil"/>
              <w:left w:val="single" w:sz="4" w:space="0" w:color="auto"/>
              <w:right w:val="single" w:sz="4" w:space="0" w:color="auto"/>
            </w:tcBorders>
            <w:hideMark/>
          </w:tcPr>
          <w:p w14:paraId="4215171C" w14:textId="77777777" w:rsidR="00937A82" w:rsidRDefault="00937A82" w:rsidP="001E6490">
            <w:pPr>
              <w:pStyle w:val="TAC"/>
              <w:rPr>
                <w:ins w:id="159" w:author="Bo Liu [2]" w:date="2023-11-03T21:15:00Z"/>
              </w:rPr>
            </w:pPr>
            <w:ins w:id="160" w:author="Bo Liu [2]" w:date="2023-11-03T21:15:00Z">
              <w:r>
                <w:t xml:space="preserve">Inter-band SUL configurations </w:t>
              </w:r>
              <w:r w:rsidRPr="008D6F05">
                <w:t xml:space="preserve">with </w:t>
              </w:r>
              <w:r>
                <w:t>2</w:t>
              </w:r>
              <w:r w:rsidRPr="008D6F05">
                <w:t xml:space="preserve">Tx-2Tx switching </w:t>
              </w:r>
              <w:r>
                <w:t>within NR FR1</w:t>
              </w:r>
            </w:ins>
          </w:p>
        </w:tc>
        <w:tc>
          <w:tcPr>
            <w:tcW w:w="746" w:type="dxa"/>
            <w:tcBorders>
              <w:top w:val="single" w:sz="4" w:space="0" w:color="auto"/>
              <w:left w:val="single" w:sz="4" w:space="0" w:color="auto"/>
              <w:right w:val="single" w:sz="4" w:space="0" w:color="auto"/>
            </w:tcBorders>
            <w:hideMark/>
          </w:tcPr>
          <w:p w14:paraId="3E2476D2" w14:textId="77777777" w:rsidR="00937A82" w:rsidRDefault="00937A82" w:rsidP="001E6490">
            <w:pPr>
              <w:pStyle w:val="TAC"/>
              <w:rPr>
                <w:ins w:id="161" w:author="Bo Liu [2]" w:date="2023-11-03T21:15:00Z"/>
              </w:rPr>
            </w:pPr>
            <w:ins w:id="162"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7EF347A" w14:textId="77777777" w:rsidR="00937A82" w:rsidRDefault="00937A82" w:rsidP="001E6490">
            <w:pPr>
              <w:pStyle w:val="TAC"/>
              <w:rPr>
                <w:ins w:id="163" w:author="Bo Liu [2]" w:date="2023-11-03T21:15:00Z"/>
              </w:rPr>
            </w:pPr>
            <w:ins w:id="164"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EBCEC29" w14:textId="77777777" w:rsidR="00937A82" w:rsidRDefault="00937A82" w:rsidP="001E6490">
            <w:pPr>
              <w:pStyle w:val="TAC"/>
              <w:rPr>
                <w:ins w:id="165" w:author="Bo Liu [2]" w:date="2023-11-03T21:15:00Z"/>
              </w:rPr>
            </w:pPr>
            <w:ins w:id="166"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40BCB171" w14:textId="77777777" w:rsidR="00937A82" w:rsidRDefault="00937A82" w:rsidP="001E6490">
            <w:pPr>
              <w:pStyle w:val="TAC"/>
              <w:rPr>
                <w:ins w:id="167" w:author="Bo Liu [2]" w:date="2023-11-03T21:15:00Z"/>
              </w:rPr>
            </w:pPr>
            <w:ins w:id="168" w:author="Bo Liu [2]" w:date="2023-11-03T21:15:00Z">
              <w:r>
                <w:t>A</w:t>
              </w:r>
            </w:ins>
          </w:p>
        </w:tc>
        <w:tc>
          <w:tcPr>
            <w:tcW w:w="1086" w:type="dxa"/>
            <w:tcBorders>
              <w:top w:val="single" w:sz="4" w:space="0" w:color="auto"/>
              <w:left w:val="nil"/>
              <w:right w:val="nil"/>
            </w:tcBorders>
            <w:noWrap/>
            <w:hideMark/>
          </w:tcPr>
          <w:p w14:paraId="21F02002" w14:textId="77777777" w:rsidR="00937A82" w:rsidRDefault="00937A82" w:rsidP="001E6490">
            <w:pPr>
              <w:pStyle w:val="TAC"/>
              <w:rPr>
                <w:ins w:id="169" w:author="Bo Liu [2]" w:date="2023-11-03T21:15:00Z"/>
              </w:rPr>
            </w:pPr>
            <w:ins w:id="170" w:author="Bo Liu [2]" w:date="2023-11-03T21:15:00Z">
              <w:r>
                <w:t>TDD and SUL, FDD and SUL</w:t>
              </w:r>
            </w:ins>
          </w:p>
        </w:tc>
        <w:tc>
          <w:tcPr>
            <w:tcW w:w="1286" w:type="dxa"/>
            <w:tcBorders>
              <w:top w:val="single" w:sz="4" w:space="0" w:color="auto"/>
              <w:left w:val="single" w:sz="4" w:space="0" w:color="auto"/>
              <w:right w:val="single" w:sz="4" w:space="0" w:color="auto"/>
            </w:tcBorders>
            <w:noWrap/>
            <w:hideMark/>
          </w:tcPr>
          <w:p w14:paraId="1408AC0B" w14:textId="77777777" w:rsidR="00937A82" w:rsidRDefault="00937A82" w:rsidP="001E6490">
            <w:pPr>
              <w:pStyle w:val="TAC"/>
              <w:rPr>
                <w:ins w:id="171" w:author="Bo Liu [2]" w:date="2023-11-03T21:15:00Z"/>
              </w:rPr>
            </w:pPr>
            <w:ins w:id="172" w:author="Bo Liu [2]" w:date="2023-11-03T21:15:00Z">
              <w:r>
                <w:t>Rel-17</w:t>
              </w:r>
            </w:ins>
          </w:p>
        </w:tc>
        <w:tc>
          <w:tcPr>
            <w:tcW w:w="1366" w:type="dxa"/>
            <w:tcBorders>
              <w:top w:val="nil"/>
              <w:left w:val="single" w:sz="4" w:space="0" w:color="auto"/>
              <w:right w:val="single" w:sz="4" w:space="0" w:color="auto"/>
            </w:tcBorders>
          </w:tcPr>
          <w:p w14:paraId="2BBCE821" w14:textId="2A62EFF3" w:rsidR="00937A82" w:rsidRDefault="00937A82" w:rsidP="001E6490">
            <w:pPr>
              <w:pStyle w:val="TAC"/>
              <w:rPr>
                <w:ins w:id="173" w:author="Bo Liu [2]" w:date="2023-11-03T21:15:00Z"/>
              </w:rPr>
            </w:pPr>
            <w:ins w:id="174" w:author="Bo Liu [2]" w:date="2023-11-03T21:15:00Z">
              <w:r>
                <w:t>Table B</w:t>
              </w:r>
              <w:r w:rsidRPr="006671A7">
                <w:t>.</w:t>
              </w:r>
            </w:ins>
            <w:ins w:id="175" w:author="Lei GAO" w:date="2023-11-14T23:02:00Z">
              <w:r w:rsidR="00C9468C">
                <w:t>4.</w:t>
              </w:r>
            </w:ins>
            <w:ins w:id="176" w:author="Bo Liu [2]" w:date="2023-11-03T21:15:00Z">
              <w:r>
                <w:t>15-1</w:t>
              </w:r>
            </w:ins>
          </w:p>
        </w:tc>
      </w:tr>
      <w:tr w:rsidR="00937A82" w:rsidRPr="008D6F05" w14:paraId="66970726" w14:textId="77777777" w:rsidTr="001E6490">
        <w:trPr>
          <w:trHeight w:val="288"/>
          <w:ins w:id="177" w:author="Bo Liu [2]" w:date="2023-11-03T21:15:00Z"/>
        </w:trPr>
        <w:tc>
          <w:tcPr>
            <w:tcW w:w="1985" w:type="dxa"/>
            <w:tcBorders>
              <w:top w:val="nil"/>
              <w:left w:val="single" w:sz="4" w:space="0" w:color="auto"/>
              <w:bottom w:val="single" w:sz="4" w:space="0" w:color="auto"/>
              <w:right w:val="single" w:sz="4" w:space="0" w:color="auto"/>
            </w:tcBorders>
            <w:hideMark/>
          </w:tcPr>
          <w:p w14:paraId="7B767CA6" w14:textId="77777777" w:rsidR="00937A82" w:rsidRDefault="00937A82" w:rsidP="001E6490">
            <w:pPr>
              <w:pStyle w:val="TAC"/>
              <w:rPr>
                <w:ins w:id="178" w:author="Bo Liu [2]" w:date="2023-11-03T21:15:00Z"/>
              </w:rPr>
            </w:pPr>
          </w:p>
        </w:tc>
        <w:tc>
          <w:tcPr>
            <w:tcW w:w="746" w:type="dxa"/>
            <w:tcBorders>
              <w:left w:val="single" w:sz="4" w:space="0" w:color="auto"/>
              <w:bottom w:val="single" w:sz="4" w:space="0" w:color="auto"/>
              <w:right w:val="single" w:sz="4" w:space="0" w:color="auto"/>
            </w:tcBorders>
            <w:hideMark/>
          </w:tcPr>
          <w:p w14:paraId="0B98F175" w14:textId="77777777" w:rsidR="00937A82" w:rsidRDefault="00937A82" w:rsidP="001E6490">
            <w:pPr>
              <w:pStyle w:val="TAC"/>
              <w:rPr>
                <w:ins w:id="179" w:author="Bo Liu [2]" w:date="2023-11-03T21:15:00Z"/>
              </w:rPr>
            </w:pPr>
          </w:p>
        </w:tc>
        <w:tc>
          <w:tcPr>
            <w:tcW w:w="955" w:type="dxa"/>
            <w:tcBorders>
              <w:top w:val="single" w:sz="4" w:space="0" w:color="auto"/>
              <w:left w:val="single" w:sz="4" w:space="0" w:color="auto"/>
              <w:bottom w:val="single" w:sz="4" w:space="0" w:color="auto"/>
              <w:right w:val="single" w:sz="4" w:space="0" w:color="auto"/>
            </w:tcBorders>
            <w:noWrap/>
            <w:hideMark/>
          </w:tcPr>
          <w:p w14:paraId="0573C071" w14:textId="77777777" w:rsidR="00937A82" w:rsidRDefault="00937A82" w:rsidP="001E6490">
            <w:pPr>
              <w:pStyle w:val="TAC"/>
              <w:rPr>
                <w:ins w:id="180" w:author="Bo Liu [2]" w:date="2023-11-03T21:15:00Z"/>
              </w:rPr>
            </w:pPr>
            <w:ins w:id="181"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AA6599" w14:textId="77777777" w:rsidR="00937A82" w:rsidRDefault="00937A82" w:rsidP="001E6490">
            <w:pPr>
              <w:pStyle w:val="TAC"/>
              <w:rPr>
                <w:ins w:id="182" w:author="Bo Liu [2]" w:date="2023-11-03T21:15:00Z"/>
              </w:rPr>
            </w:pPr>
            <w:ins w:id="183"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58088169" w14:textId="77777777" w:rsidR="00937A82" w:rsidRDefault="00937A82" w:rsidP="001E6490">
            <w:pPr>
              <w:pStyle w:val="TAC"/>
              <w:rPr>
                <w:ins w:id="184" w:author="Bo Liu [2]" w:date="2023-11-03T21:15:00Z"/>
              </w:rPr>
            </w:pPr>
            <w:ins w:id="185" w:author="Bo Liu [2]" w:date="2023-11-03T21:15:00Z">
              <w:r>
                <w:t>A, C</w:t>
              </w:r>
            </w:ins>
          </w:p>
        </w:tc>
        <w:tc>
          <w:tcPr>
            <w:tcW w:w="1086" w:type="dxa"/>
            <w:tcBorders>
              <w:left w:val="nil"/>
              <w:bottom w:val="single" w:sz="4" w:space="0" w:color="auto"/>
              <w:right w:val="nil"/>
            </w:tcBorders>
            <w:noWrap/>
          </w:tcPr>
          <w:p w14:paraId="59598963" w14:textId="77777777" w:rsidR="00937A82" w:rsidRDefault="00937A82" w:rsidP="001E6490">
            <w:pPr>
              <w:pStyle w:val="TAC"/>
              <w:rPr>
                <w:ins w:id="186" w:author="Bo Liu [2]" w:date="2023-11-03T21:15:00Z"/>
              </w:rPr>
            </w:pPr>
          </w:p>
        </w:tc>
        <w:tc>
          <w:tcPr>
            <w:tcW w:w="1286" w:type="dxa"/>
            <w:tcBorders>
              <w:left w:val="single" w:sz="4" w:space="0" w:color="auto"/>
              <w:bottom w:val="single" w:sz="4" w:space="0" w:color="auto"/>
              <w:right w:val="single" w:sz="4" w:space="0" w:color="auto"/>
            </w:tcBorders>
            <w:noWrap/>
            <w:hideMark/>
          </w:tcPr>
          <w:p w14:paraId="5AF8788D" w14:textId="77777777" w:rsidR="00937A82" w:rsidRDefault="00937A82" w:rsidP="001E6490">
            <w:pPr>
              <w:pStyle w:val="TAC"/>
              <w:rPr>
                <w:ins w:id="187" w:author="Bo Liu [2]" w:date="2023-11-03T21:15:00Z"/>
              </w:rPr>
            </w:pPr>
          </w:p>
        </w:tc>
        <w:tc>
          <w:tcPr>
            <w:tcW w:w="1366" w:type="dxa"/>
            <w:tcBorders>
              <w:top w:val="nil"/>
              <w:left w:val="single" w:sz="4" w:space="0" w:color="auto"/>
              <w:bottom w:val="single" w:sz="4" w:space="0" w:color="auto"/>
              <w:right w:val="single" w:sz="4" w:space="0" w:color="auto"/>
            </w:tcBorders>
          </w:tcPr>
          <w:p w14:paraId="09358E0C" w14:textId="77777777" w:rsidR="00937A82" w:rsidRDefault="00937A82" w:rsidP="001E6490">
            <w:pPr>
              <w:pStyle w:val="TAC"/>
              <w:rPr>
                <w:ins w:id="188" w:author="Bo Liu [2]" w:date="2023-11-03T21:15:00Z"/>
              </w:rPr>
            </w:pPr>
          </w:p>
        </w:tc>
      </w:tr>
    </w:tbl>
    <w:p w14:paraId="0713B6A7" w14:textId="6509C2C1" w:rsidR="009120A3" w:rsidRPr="009120A3" w:rsidDel="00937A82" w:rsidRDefault="009120A3" w:rsidP="009120A3">
      <w:pPr>
        <w:rPr>
          <w:del w:id="189" w:author="Bo Liu [2]" w:date="2023-11-03T21:15:00Z"/>
        </w:rPr>
      </w:pPr>
    </w:p>
    <w:p w14:paraId="0C62773F" w14:textId="0121C84B" w:rsidR="005C62BA" w:rsidRDefault="005C62BA" w:rsidP="005C62BA">
      <w:pPr>
        <w:pStyle w:val="2"/>
        <w:rPr>
          <w:color w:val="FF0000"/>
          <w:lang w:eastAsia="zh-CN"/>
        </w:rPr>
      </w:pPr>
      <w:r>
        <w:rPr>
          <w:color w:val="FF0000"/>
        </w:rPr>
        <w:t>&lt;Next Change&gt;</w:t>
      </w:r>
    </w:p>
    <w:p w14:paraId="4B428913" w14:textId="77777777" w:rsidR="00BC4313" w:rsidRDefault="00BC4313" w:rsidP="00BC4313">
      <w:pPr>
        <w:pStyle w:val="30"/>
      </w:pPr>
      <w:bookmarkStart w:id="190" w:name="_Toc21098357"/>
      <w:bookmarkStart w:id="191" w:name="_Toc29470584"/>
      <w:bookmarkStart w:id="192" w:name="_Toc37141952"/>
      <w:bookmarkStart w:id="193" w:name="_Toc37142003"/>
      <w:bookmarkStart w:id="194" w:name="_Toc37142055"/>
      <w:bookmarkStart w:id="195" w:name="_Toc37269058"/>
      <w:bookmarkStart w:id="196" w:name="_Toc37269101"/>
      <w:bookmarkStart w:id="197" w:name="_Toc45907624"/>
      <w:bookmarkStart w:id="198" w:name="_Toc52564806"/>
      <w:bookmarkStart w:id="199" w:name="_Toc60857185"/>
      <w:bookmarkStart w:id="200" w:name="_Toc60857256"/>
      <w:bookmarkStart w:id="201" w:name="_Toc61185255"/>
      <w:bookmarkStart w:id="202" w:name="_Toc61185335"/>
      <w:bookmarkStart w:id="203" w:name="_Toc61185383"/>
      <w:bookmarkStart w:id="204" w:name="_Toc66390487"/>
      <w:bookmarkStart w:id="205" w:name="_Toc66390589"/>
      <w:bookmarkStart w:id="206" w:name="_Toc68701999"/>
      <w:bookmarkStart w:id="207" w:name="_Toc68702486"/>
      <w:bookmarkStart w:id="208" w:name="_Toc68702604"/>
      <w:bookmarkStart w:id="209" w:name="_Toc68702709"/>
      <w:bookmarkStart w:id="210" w:name="_Toc68702788"/>
      <w:bookmarkStart w:id="211" w:name="_Toc74643124"/>
      <w:bookmarkStart w:id="212" w:name="_Toc76540688"/>
      <w:bookmarkStart w:id="213" w:name="_Toc82415037"/>
      <w:bookmarkStart w:id="214" w:name="_Toc89937940"/>
      <w:bookmarkStart w:id="215" w:name="_Toc98752901"/>
      <w:bookmarkStart w:id="216" w:name="_Toc106132109"/>
      <w:bookmarkStart w:id="217" w:name="_Toc115198876"/>
      <w:bookmarkStart w:id="218" w:name="_Toc121932141"/>
      <w:bookmarkStart w:id="219" w:name="_Toc130392167"/>
      <w:bookmarkStart w:id="220" w:name="_Toc137474270"/>
      <w:bookmarkStart w:id="221" w:name="_Toc138875368"/>
      <w:bookmarkStart w:id="222" w:name="_Toc138875538"/>
      <w:bookmarkStart w:id="223" w:name="_Toc21098358"/>
      <w:bookmarkStart w:id="224" w:name="_Toc29470585"/>
      <w:bookmarkStart w:id="225" w:name="_Toc37141953"/>
      <w:bookmarkStart w:id="226" w:name="_Toc37142004"/>
      <w:bookmarkStart w:id="227" w:name="_Toc37142056"/>
      <w:bookmarkStart w:id="228" w:name="_Toc37269059"/>
      <w:bookmarkStart w:id="229" w:name="_Toc37269102"/>
      <w:bookmarkStart w:id="230" w:name="_Toc45907625"/>
      <w:bookmarkStart w:id="231" w:name="_Toc52564807"/>
      <w:bookmarkStart w:id="232" w:name="_Toc60857186"/>
      <w:bookmarkStart w:id="233" w:name="_Toc60857257"/>
      <w:bookmarkStart w:id="234" w:name="_Toc61185256"/>
      <w:bookmarkStart w:id="235" w:name="_Toc61185336"/>
      <w:bookmarkStart w:id="236" w:name="_Toc61185384"/>
      <w:bookmarkStart w:id="237" w:name="_Toc66390488"/>
      <w:bookmarkStart w:id="238" w:name="_Toc66390590"/>
      <w:bookmarkStart w:id="239" w:name="_Toc68702000"/>
      <w:bookmarkStart w:id="240" w:name="_Toc68702487"/>
      <w:bookmarkStart w:id="241" w:name="_Toc68702605"/>
      <w:bookmarkStart w:id="242" w:name="_Toc68702710"/>
      <w:bookmarkStart w:id="243" w:name="_Toc68702789"/>
      <w:bookmarkStart w:id="244" w:name="_Toc74643125"/>
      <w:bookmarkStart w:id="245" w:name="_Toc76540689"/>
      <w:bookmarkStart w:id="246" w:name="_Toc82415038"/>
      <w:bookmarkStart w:id="247" w:name="_Toc89937941"/>
      <w:bookmarkStart w:id="248" w:name="_Toc98752902"/>
      <w:r>
        <w:t>8.1.2</w:t>
      </w:r>
      <w:r>
        <w:tab/>
        <w:t>Inter-band EN-DC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2916B61" w14:textId="77777777" w:rsidR="00BC4313" w:rsidRDefault="00BC4313" w:rsidP="00BC4313">
      <w:pPr>
        <w:pStyle w:val="40"/>
      </w:pPr>
      <w:bookmarkStart w:id="249" w:name="_Toc106132110"/>
      <w:bookmarkStart w:id="250" w:name="_Toc115198877"/>
      <w:bookmarkStart w:id="251" w:name="_Toc121932142"/>
      <w:bookmarkStart w:id="252" w:name="_Toc130392168"/>
      <w:bookmarkStart w:id="253" w:name="_Toc137474271"/>
      <w:bookmarkStart w:id="254" w:name="_Toc138875369"/>
      <w:bookmarkStart w:id="255" w:name="_Toc13887553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8.1.2.1</w:t>
      </w:r>
      <w:r>
        <w:tab/>
        <w:t>Inter-band EN-DC within frequency range 1</w:t>
      </w:r>
      <w:bookmarkEnd w:id="249"/>
      <w:bookmarkEnd w:id="250"/>
      <w:bookmarkEnd w:id="251"/>
      <w:bookmarkEnd w:id="252"/>
      <w:bookmarkEnd w:id="253"/>
      <w:bookmarkEnd w:id="254"/>
      <w:bookmarkEnd w:id="255"/>
    </w:p>
    <w:p w14:paraId="2FD13B09" w14:textId="77777777" w:rsidR="00BC4313" w:rsidRDefault="00BC4313" w:rsidP="00BC4313">
      <w:r>
        <w:t>Requirements for a Rel-16 UE for additional EN-DC inter-band configurations within FR1 compared to TS 38.101-3 of Rel-16 [4] are introduced via this clause.</w:t>
      </w:r>
    </w:p>
    <w:p w14:paraId="08D29719" w14:textId="77777777" w:rsidR="00BC4313" w:rsidRDefault="00BC4313" w:rsidP="00BC4313">
      <w:pPr>
        <w:pStyle w:val="TH"/>
      </w:pPr>
      <w:r>
        <w:t>Table 8.1.2.1-0: EN-DC inter-band UE power class</w:t>
      </w:r>
    </w:p>
    <w:tbl>
      <w:tblPr>
        <w:tblW w:w="9645" w:type="dxa"/>
        <w:tblInd w:w="108" w:type="dxa"/>
        <w:tblLayout w:type="fixed"/>
        <w:tblLook w:val="04A0" w:firstRow="1" w:lastRow="0" w:firstColumn="1" w:lastColumn="0" w:noHBand="0" w:noVBand="1"/>
      </w:tblPr>
      <w:tblGrid>
        <w:gridCol w:w="4397"/>
        <w:gridCol w:w="1560"/>
        <w:gridCol w:w="1135"/>
        <w:gridCol w:w="2553"/>
      </w:tblGrid>
      <w:tr w:rsidR="00BC4313" w14:paraId="068A224A"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1FB50DC" w14:textId="77777777" w:rsidR="00BC4313" w:rsidRDefault="00BC4313">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7159B2EE" w14:textId="77777777" w:rsidR="00BC4313" w:rsidRDefault="00BC4313">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19323858" w14:textId="77777777" w:rsidR="00BC4313" w:rsidRDefault="00BC4313">
            <w:pPr>
              <w:pStyle w:val="TAH"/>
              <w:rPr>
                <w:rFonts w:cs="Arial"/>
              </w:rPr>
            </w:pPr>
            <w:r>
              <w:rPr>
                <w:rFonts w:cs="Arial"/>
              </w:rPr>
              <w:t>Release</w:t>
            </w:r>
          </w:p>
          <w:p w14:paraId="36A84064" w14:textId="77777777" w:rsidR="00BC4313" w:rsidRDefault="00BC4313">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6FBB0D8C" w14:textId="77777777" w:rsidR="00BC4313" w:rsidRDefault="00BC4313">
            <w:pPr>
              <w:pStyle w:val="TAH"/>
              <w:rPr>
                <w:rFonts w:cs="Arial"/>
                <w:lang w:val="en-US"/>
              </w:rPr>
            </w:pPr>
            <w:r>
              <w:rPr>
                <w:rFonts w:cs="Arial"/>
                <w:lang w:val="en-US"/>
              </w:rPr>
              <w:t xml:space="preserve">Requirements to be </w:t>
            </w:r>
            <w:proofErr w:type="gramStart"/>
            <w:r>
              <w:rPr>
                <w:rFonts w:cs="Arial"/>
                <w:lang w:val="en-US"/>
              </w:rPr>
              <w:t>fulfilled</w:t>
            </w:r>
            <w:proofErr w:type="gramEnd"/>
          </w:p>
          <w:p w14:paraId="7603B02A" w14:textId="77777777" w:rsidR="00BC4313" w:rsidRDefault="00BC4313">
            <w:pPr>
              <w:pStyle w:val="TAH"/>
              <w:rPr>
                <w:rFonts w:cs="Arial"/>
              </w:rPr>
            </w:pPr>
            <w:r>
              <w:rPr>
                <w:rFonts w:cs="Arial"/>
                <w:lang w:val="en-US"/>
              </w:rPr>
              <w:t>(see TS 38.307 of the release in which the band was introduced)</w:t>
            </w:r>
          </w:p>
        </w:tc>
      </w:tr>
      <w:tr w:rsidR="00BC4313" w14:paraId="2C2C63B5"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7C521B10" w14:textId="77777777" w:rsidR="00BC4313" w:rsidRDefault="00BC4313">
            <w:pPr>
              <w:pStyle w:val="TAL"/>
            </w:pPr>
            <w:r>
              <w:t>Inter-band EN-DC Power Class 2</w:t>
            </w:r>
          </w:p>
        </w:tc>
        <w:tc>
          <w:tcPr>
            <w:tcW w:w="1559" w:type="dxa"/>
            <w:tcBorders>
              <w:top w:val="single" w:sz="4" w:space="0" w:color="auto"/>
              <w:left w:val="nil"/>
              <w:bottom w:val="single" w:sz="4" w:space="0" w:color="auto"/>
              <w:right w:val="single" w:sz="4" w:space="0" w:color="auto"/>
            </w:tcBorders>
            <w:noWrap/>
            <w:hideMark/>
          </w:tcPr>
          <w:p w14:paraId="74E53F21" w14:textId="77777777" w:rsidR="00BC4313" w:rsidRDefault="00BC4313">
            <w:pPr>
              <w:pStyle w:val="TAL"/>
              <w:jc w:val="center"/>
            </w:pPr>
            <w:r>
              <w:t>TDD, FDD and TDD</w:t>
            </w:r>
          </w:p>
        </w:tc>
        <w:tc>
          <w:tcPr>
            <w:tcW w:w="1134" w:type="dxa"/>
            <w:tcBorders>
              <w:top w:val="single" w:sz="4" w:space="0" w:color="auto"/>
              <w:left w:val="nil"/>
              <w:bottom w:val="single" w:sz="4" w:space="0" w:color="auto"/>
              <w:right w:val="single" w:sz="4" w:space="0" w:color="auto"/>
            </w:tcBorders>
            <w:noWrap/>
            <w:hideMark/>
          </w:tcPr>
          <w:p w14:paraId="19B3BAD2" w14:textId="77777777" w:rsidR="00BC4313" w:rsidRDefault="00BC4313">
            <w:pPr>
              <w:pStyle w:val="TAL"/>
              <w:jc w:val="center"/>
            </w:pPr>
            <w:r>
              <w:t>Rel-15</w:t>
            </w:r>
          </w:p>
        </w:tc>
        <w:tc>
          <w:tcPr>
            <w:tcW w:w="2551" w:type="dxa"/>
            <w:tcBorders>
              <w:top w:val="single" w:sz="4" w:space="0" w:color="auto"/>
              <w:left w:val="nil"/>
              <w:bottom w:val="nil"/>
              <w:right w:val="single" w:sz="4" w:space="0" w:color="auto"/>
            </w:tcBorders>
            <w:hideMark/>
          </w:tcPr>
          <w:p w14:paraId="1F12B813" w14:textId="77777777" w:rsidR="00BC4313" w:rsidRDefault="00BC4313">
            <w:pPr>
              <w:pStyle w:val="TAL"/>
              <w:jc w:val="center"/>
            </w:pPr>
            <w:r>
              <w:t xml:space="preserve">Table </w:t>
            </w:r>
            <w:r>
              <w:rPr>
                <w:lang w:eastAsia="ja-JP"/>
              </w:rPr>
              <w:t>B.4.6-1</w:t>
            </w:r>
          </w:p>
        </w:tc>
      </w:tr>
      <w:tr w:rsidR="00BC4313" w14:paraId="2B81C4A6"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DF9D013" w14:textId="77777777" w:rsidR="00BC4313" w:rsidRDefault="00BC4313">
            <w:pPr>
              <w:pStyle w:val="TAL"/>
            </w:pPr>
            <w:r>
              <w:t>Inter-band EN-DC Power Class 3</w:t>
            </w:r>
          </w:p>
        </w:tc>
        <w:tc>
          <w:tcPr>
            <w:tcW w:w="1559" w:type="dxa"/>
            <w:tcBorders>
              <w:top w:val="single" w:sz="4" w:space="0" w:color="auto"/>
              <w:left w:val="nil"/>
              <w:bottom w:val="single" w:sz="4" w:space="0" w:color="auto"/>
              <w:right w:val="single" w:sz="4" w:space="0" w:color="auto"/>
            </w:tcBorders>
            <w:noWrap/>
            <w:hideMark/>
          </w:tcPr>
          <w:p w14:paraId="33B04105" w14:textId="77777777" w:rsidR="00BC4313" w:rsidRDefault="00BC4313">
            <w:pPr>
              <w:pStyle w:val="TAL"/>
              <w:jc w:val="center"/>
            </w:pPr>
            <w:r>
              <w:t>FDD, TDD,</w:t>
            </w:r>
            <w:r>
              <w:rPr>
                <w:rFonts w:eastAsia="宋体"/>
                <w:lang w:val="en-US" w:eastAsia="zh-CN"/>
              </w:rPr>
              <w:t xml:space="preserve"> FDD and TDD</w:t>
            </w:r>
          </w:p>
        </w:tc>
        <w:tc>
          <w:tcPr>
            <w:tcW w:w="1134" w:type="dxa"/>
            <w:tcBorders>
              <w:top w:val="single" w:sz="4" w:space="0" w:color="auto"/>
              <w:left w:val="nil"/>
              <w:bottom w:val="single" w:sz="4" w:space="0" w:color="auto"/>
              <w:right w:val="single" w:sz="4" w:space="0" w:color="auto"/>
            </w:tcBorders>
            <w:noWrap/>
            <w:hideMark/>
          </w:tcPr>
          <w:p w14:paraId="0BBB27AC" w14:textId="77777777" w:rsidR="00BC4313" w:rsidRDefault="00BC4313">
            <w:pPr>
              <w:pStyle w:val="TAL"/>
              <w:jc w:val="center"/>
            </w:pPr>
            <w:r>
              <w:t>Rel-15</w:t>
            </w:r>
          </w:p>
        </w:tc>
        <w:tc>
          <w:tcPr>
            <w:tcW w:w="2551" w:type="dxa"/>
            <w:tcBorders>
              <w:top w:val="nil"/>
              <w:left w:val="nil"/>
              <w:bottom w:val="single" w:sz="4" w:space="0" w:color="auto"/>
              <w:right w:val="single" w:sz="4" w:space="0" w:color="auto"/>
            </w:tcBorders>
          </w:tcPr>
          <w:p w14:paraId="25EDB692" w14:textId="77777777" w:rsidR="00BC4313" w:rsidRDefault="00BC4313">
            <w:pPr>
              <w:pStyle w:val="TAL"/>
              <w:jc w:val="center"/>
              <w:rPr>
                <w:noProof/>
              </w:rPr>
            </w:pPr>
          </w:p>
        </w:tc>
      </w:tr>
    </w:tbl>
    <w:p w14:paraId="2C61E454" w14:textId="77777777" w:rsidR="00BC4313" w:rsidRDefault="00BC4313" w:rsidP="00BC4313"/>
    <w:p w14:paraId="4281440E" w14:textId="77777777" w:rsidR="00BC4313" w:rsidRDefault="00BC4313" w:rsidP="00BC4313">
      <w:pPr>
        <w:pStyle w:val="TH"/>
      </w:pPr>
      <w:bookmarkStart w:id="256" w:name="OLE_LINK26"/>
      <w:r>
        <w:lastRenderedPageBreak/>
        <w:t xml:space="preserve">Table 8.1.2.1-1: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145"/>
        <w:gridCol w:w="1364"/>
        <w:gridCol w:w="953"/>
        <w:gridCol w:w="1425"/>
      </w:tblGrid>
      <w:tr w:rsidR="00BC4313" w14:paraId="02809837" w14:textId="77777777" w:rsidTr="00F4290C">
        <w:trPr>
          <w:jc w:val="center"/>
        </w:trPr>
        <w:tc>
          <w:tcPr>
            <w:tcW w:w="984" w:type="dxa"/>
            <w:tcBorders>
              <w:top w:val="single" w:sz="4" w:space="0" w:color="auto"/>
              <w:left w:val="single" w:sz="4" w:space="0" w:color="auto"/>
              <w:bottom w:val="single" w:sz="4" w:space="0" w:color="auto"/>
              <w:right w:val="single" w:sz="4" w:space="0" w:color="auto"/>
            </w:tcBorders>
            <w:hideMark/>
          </w:tcPr>
          <w:p w14:paraId="741CA93F" w14:textId="77777777" w:rsidR="00BC4313" w:rsidRDefault="00BC4313">
            <w:pPr>
              <w:pStyle w:val="TAH"/>
              <w:rPr>
                <w:rFonts w:eastAsia="等线"/>
              </w:rPr>
            </w:pPr>
            <w:r>
              <w:rPr>
                <w:rFonts w:eastAsia="等线"/>
              </w:rPr>
              <w:t>Feature</w:t>
            </w:r>
          </w:p>
        </w:tc>
        <w:tc>
          <w:tcPr>
            <w:tcW w:w="745" w:type="dxa"/>
            <w:tcBorders>
              <w:top w:val="single" w:sz="4" w:space="0" w:color="auto"/>
              <w:left w:val="single" w:sz="4" w:space="0" w:color="auto"/>
              <w:bottom w:val="single" w:sz="4" w:space="0" w:color="auto"/>
              <w:right w:val="single" w:sz="4" w:space="0" w:color="auto"/>
            </w:tcBorders>
            <w:hideMark/>
          </w:tcPr>
          <w:p w14:paraId="0A95BFC4" w14:textId="77777777" w:rsidR="00BC4313" w:rsidRDefault="00BC431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2DEA68A5" w14:textId="77777777" w:rsidR="00BC4313" w:rsidRDefault="00BC431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14BD3C63" w14:textId="77777777" w:rsidR="00BC4313" w:rsidRDefault="00BC431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3AC26F84" w14:textId="77777777" w:rsidR="00BC4313" w:rsidRDefault="00BC4313">
            <w:pPr>
              <w:pStyle w:val="TAH"/>
              <w:rPr>
                <w:rFonts w:eastAsia="等线"/>
              </w:rPr>
            </w:pPr>
            <w:r>
              <w:rPr>
                <w:rFonts w:eastAsia="等线"/>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503CF4B7" w14:textId="77777777" w:rsidR="00BC4313" w:rsidRDefault="00BC4313">
            <w:pPr>
              <w:pStyle w:val="TAH"/>
              <w:rPr>
                <w:rFonts w:eastAsia="等线"/>
              </w:rPr>
            </w:pPr>
            <w:r>
              <w:rPr>
                <w:rFonts w:eastAsia="等线"/>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4D85018C" w14:textId="77777777" w:rsidR="00BC4313" w:rsidRDefault="00BC431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02993560" w14:textId="77777777" w:rsidR="00BC4313" w:rsidRDefault="00BC4313">
            <w:pPr>
              <w:pStyle w:val="TAH"/>
              <w:rPr>
                <w:rFonts w:eastAsia="等线"/>
              </w:rPr>
            </w:pPr>
            <w:r>
              <w:rPr>
                <w:rFonts w:eastAsia="等线"/>
              </w:rPr>
              <w:t>Release</w:t>
            </w:r>
          </w:p>
          <w:p w14:paraId="4AA14B5D" w14:textId="77777777" w:rsidR="00BC4313" w:rsidRDefault="00BC431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28D4FE10" w14:textId="77777777" w:rsidR="00BC4313" w:rsidRDefault="00BC4313">
            <w:pPr>
              <w:pStyle w:val="TAH"/>
              <w:rPr>
                <w:rFonts w:eastAsia="等线" w:cs="Arial"/>
              </w:rPr>
            </w:pPr>
            <w:r>
              <w:rPr>
                <w:rFonts w:eastAsia="等线" w:cs="Arial"/>
              </w:rPr>
              <w:t xml:space="preserve">requirements to be </w:t>
            </w:r>
            <w:proofErr w:type="gramStart"/>
            <w:r>
              <w:rPr>
                <w:rFonts w:eastAsia="等线" w:cs="Arial"/>
              </w:rPr>
              <w:t>fulfilled</w:t>
            </w:r>
            <w:proofErr w:type="gramEnd"/>
          </w:p>
          <w:p w14:paraId="0E237D0A" w14:textId="77777777" w:rsidR="00BC4313" w:rsidRDefault="00BC4313">
            <w:pPr>
              <w:pStyle w:val="TAH"/>
              <w:rPr>
                <w:rFonts w:eastAsia="等线"/>
              </w:rPr>
            </w:pPr>
            <w:r>
              <w:rPr>
                <w:rFonts w:eastAsia="等线" w:cs="Arial"/>
              </w:rPr>
              <w:t>(see 38.307 of the REL in which the CA configuration was introduced)</w:t>
            </w:r>
          </w:p>
        </w:tc>
      </w:tr>
      <w:tr w:rsidR="00BC4313" w14:paraId="48509A9D" w14:textId="77777777" w:rsidTr="00F4290C">
        <w:trPr>
          <w:jc w:val="center"/>
        </w:trPr>
        <w:tc>
          <w:tcPr>
            <w:tcW w:w="984" w:type="dxa"/>
            <w:tcBorders>
              <w:top w:val="single" w:sz="4" w:space="0" w:color="auto"/>
              <w:left w:val="single" w:sz="4" w:space="0" w:color="auto"/>
              <w:bottom w:val="nil"/>
              <w:right w:val="single" w:sz="4" w:space="0" w:color="auto"/>
            </w:tcBorders>
            <w:hideMark/>
          </w:tcPr>
          <w:p w14:paraId="1A5C3692" w14:textId="77777777" w:rsidR="00BC4313" w:rsidRDefault="00BC4313">
            <w:pPr>
              <w:pStyle w:val="TAC"/>
              <w:rPr>
                <w:rFonts w:eastAsia="等线"/>
              </w:rPr>
            </w:pPr>
            <w:r>
              <w:rPr>
                <w:rFonts w:eastAsia="等线"/>
              </w:rPr>
              <w:t>Inter-band EN-DC</w:t>
            </w:r>
          </w:p>
        </w:tc>
        <w:tc>
          <w:tcPr>
            <w:tcW w:w="745" w:type="dxa"/>
            <w:tcBorders>
              <w:top w:val="single" w:sz="4" w:space="0" w:color="auto"/>
              <w:left w:val="single" w:sz="4" w:space="0" w:color="auto"/>
              <w:bottom w:val="single" w:sz="4" w:space="0" w:color="auto"/>
              <w:right w:val="single" w:sz="4" w:space="0" w:color="auto"/>
            </w:tcBorders>
            <w:hideMark/>
          </w:tcPr>
          <w:p w14:paraId="5EA6488B" w14:textId="77777777" w:rsidR="00BC4313" w:rsidRDefault="00BC431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2C39F49C" w14:textId="77777777" w:rsidR="00BC4313" w:rsidRDefault="00BC4313">
            <w:pPr>
              <w:pStyle w:val="TAC"/>
              <w:rPr>
                <w:rFonts w:eastAsia="等线"/>
              </w:rPr>
            </w:pPr>
            <w:r>
              <w:rPr>
                <w:rFonts w:eastAsia="等线"/>
              </w:rPr>
              <w:t>6</w:t>
            </w:r>
          </w:p>
        </w:tc>
        <w:tc>
          <w:tcPr>
            <w:tcW w:w="1151" w:type="dxa"/>
            <w:tcBorders>
              <w:top w:val="single" w:sz="4" w:space="0" w:color="auto"/>
              <w:left w:val="single" w:sz="4" w:space="0" w:color="auto"/>
              <w:bottom w:val="single" w:sz="4" w:space="0" w:color="auto"/>
              <w:right w:val="single" w:sz="4" w:space="0" w:color="auto"/>
            </w:tcBorders>
            <w:hideMark/>
          </w:tcPr>
          <w:p w14:paraId="4669BEAB" w14:textId="77777777" w:rsidR="00BC4313" w:rsidRDefault="00BC4313">
            <w:pPr>
              <w:pStyle w:val="TAC"/>
              <w:rPr>
                <w:rFonts w:eastAsia="等线"/>
              </w:rPr>
            </w:pPr>
            <w:r>
              <w:rPr>
                <w:rFonts w:eastAsia="等线"/>
              </w:rPr>
              <w:t>6</w:t>
            </w:r>
          </w:p>
        </w:tc>
        <w:tc>
          <w:tcPr>
            <w:tcW w:w="1034" w:type="dxa"/>
            <w:tcBorders>
              <w:top w:val="single" w:sz="4" w:space="0" w:color="auto"/>
              <w:left w:val="single" w:sz="4" w:space="0" w:color="auto"/>
              <w:bottom w:val="single" w:sz="4" w:space="0" w:color="auto"/>
              <w:right w:val="single" w:sz="4" w:space="0" w:color="auto"/>
            </w:tcBorders>
            <w:hideMark/>
          </w:tcPr>
          <w:p w14:paraId="61C47039" w14:textId="77777777" w:rsidR="00BC4313" w:rsidRDefault="00BC4313">
            <w:pPr>
              <w:pStyle w:val="TAC"/>
              <w:rPr>
                <w:rFonts w:eastAsia="等线"/>
              </w:rPr>
            </w:pPr>
            <w:r>
              <w:rPr>
                <w:rFonts w:eastAsia="等线"/>
              </w:rPr>
              <w:t>2</w:t>
            </w:r>
          </w:p>
        </w:tc>
        <w:tc>
          <w:tcPr>
            <w:tcW w:w="1145" w:type="dxa"/>
            <w:tcBorders>
              <w:top w:val="single" w:sz="4" w:space="0" w:color="auto"/>
              <w:left w:val="single" w:sz="4" w:space="0" w:color="auto"/>
              <w:bottom w:val="single" w:sz="4" w:space="0" w:color="auto"/>
              <w:right w:val="single" w:sz="4" w:space="0" w:color="auto"/>
            </w:tcBorders>
            <w:hideMark/>
          </w:tcPr>
          <w:p w14:paraId="48122D33" w14:textId="77777777" w:rsidR="00BC4313" w:rsidRDefault="00BC4313">
            <w:pPr>
              <w:pStyle w:val="TAC"/>
              <w:rPr>
                <w:rFonts w:eastAsia="等线"/>
              </w:rPr>
            </w:pPr>
            <w:r>
              <w:rPr>
                <w:rFonts w:eastAsia="等线"/>
              </w:rPr>
              <w:t>3</w:t>
            </w:r>
          </w:p>
        </w:tc>
        <w:tc>
          <w:tcPr>
            <w:tcW w:w="1364" w:type="dxa"/>
            <w:tcBorders>
              <w:top w:val="single" w:sz="4" w:space="0" w:color="auto"/>
              <w:left w:val="single" w:sz="4" w:space="0" w:color="auto"/>
              <w:bottom w:val="single" w:sz="4" w:space="0" w:color="auto"/>
              <w:right w:val="single" w:sz="4" w:space="0" w:color="auto"/>
            </w:tcBorders>
            <w:hideMark/>
          </w:tcPr>
          <w:p w14:paraId="7C5CC5FB" w14:textId="77777777" w:rsidR="00BC4313" w:rsidRDefault="00BC4313">
            <w:pPr>
              <w:pStyle w:val="TAC"/>
              <w:rPr>
                <w:rFonts w:eastAsia="等线"/>
              </w:rPr>
            </w:pPr>
            <w:r>
              <w:rPr>
                <w:rFonts w:eastAsia="等线"/>
              </w:rPr>
              <w:t>FDD, TDD,</w:t>
            </w:r>
          </w:p>
          <w:p w14:paraId="0E2420D4" w14:textId="77777777" w:rsidR="00BC4313" w:rsidRDefault="00BC431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1B0C1532" w14:textId="77777777" w:rsidR="00BC4313" w:rsidRDefault="00BC431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3995F123" w14:textId="77777777" w:rsidR="00BC4313" w:rsidRDefault="00BC4313">
            <w:pPr>
              <w:pStyle w:val="TAC"/>
              <w:rPr>
                <w:rFonts w:eastAsia="等线"/>
              </w:rPr>
            </w:pPr>
            <w:r>
              <w:t xml:space="preserve">Table </w:t>
            </w:r>
            <w:r>
              <w:rPr>
                <w:lang w:eastAsia="ja-JP"/>
              </w:rPr>
              <w:t>B.4.6-1</w:t>
            </w:r>
          </w:p>
        </w:tc>
      </w:tr>
      <w:tr w:rsidR="00BC4313" w14:paraId="4E4A7C17" w14:textId="77777777" w:rsidTr="00F4290C">
        <w:trPr>
          <w:jc w:val="center"/>
        </w:trPr>
        <w:tc>
          <w:tcPr>
            <w:tcW w:w="984" w:type="dxa"/>
            <w:tcBorders>
              <w:top w:val="nil"/>
              <w:left w:val="single" w:sz="4" w:space="0" w:color="auto"/>
              <w:bottom w:val="single" w:sz="4" w:space="0" w:color="auto"/>
              <w:right w:val="single" w:sz="4" w:space="0" w:color="auto"/>
            </w:tcBorders>
          </w:tcPr>
          <w:p w14:paraId="57485D23" w14:textId="77777777" w:rsidR="00BC4313" w:rsidRDefault="00BC4313">
            <w:pPr>
              <w:pStyle w:val="TAC"/>
              <w:rPr>
                <w:rFonts w:eastAsia="等线"/>
              </w:rPr>
            </w:pPr>
          </w:p>
        </w:tc>
        <w:tc>
          <w:tcPr>
            <w:tcW w:w="745" w:type="dxa"/>
            <w:tcBorders>
              <w:top w:val="single" w:sz="4" w:space="0" w:color="auto"/>
              <w:left w:val="single" w:sz="4" w:space="0" w:color="auto"/>
              <w:bottom w:val="single" w:sz="4" w:space="0" w:color="auto"/>
              <w:right w:val="single" w:sz="4" w:space="0" w:color="auto"/>
            </w:tcBorders>
            <w:hideMark/>
          </w:tcPr>
          <w:p w14:paraId="0E29FB55" w14:textId="77777777" w:rsidR="00BC4313" w:rsidRDefault="00BC431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7B9BA9C4" w14:textId="77777777" w:rsidR="00BC4313" w:rsidRDefault="00BC431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1DCCC5C2" w14:textId="77777777" w:rsidR="00BC4313" w:rsidRDefault="00BC4313">
            <w:pPr>
              <w:pStyle w:val="TAC"/>
              <w:rPr>
                <w:rFonts w:eastAsia="等线"/>
              </w:rPr>
            </w:pPr>
            <w:r>
              <w:rPr>
                <w:rFonts w:eastAsia="等线"/>
              </w:rPr>
              <w:t>2 contiguous</w:t>
            </w:r>
          </w:p>
        </w:tc>
        <w:tc>
          <w:tcPr>
            <w:tcW w:w="1034" w:type="dxa"/>
            <w:tcBorders>
              <w:top w:val="single" w:sz="4" w:space="0" w:color="auto"/>
              <w:left w:val="single" w:sz="4" w:space="0" w:color="auto"/>
              <w:bottom w:val="single" w:sz="4" w:space="0" w:color="auto"/>
              <w:right w:val="single" w:sz="4" w:space="0" w:color="auto"/>
            </w:tcBorders>
            <w:hideMark/>
          </w:tcPr>
          <w:p w14:paraId="53CB5933" w14:textId="77777777" w:rsidR="00BC4313" w:rsidRDefault="00BC4313">
            <w:pPr>
              <w:pStyle w:val="TAC"/>
              <w:rPr>
                <w:rFonts w:eastAsia="等线"/>
              </w:rPr>
            </w:pPr>
            <w:r>
              <w:rPr>
                <w:rFonts w:eastAsia="等线"/>
              </w:rPr>
              <w:t>1</w:t>
            </w:r>
          </w:p>
        </w:tc>
        <w:tc>
          <w:tcPr>
            <w:tcW w:w="1145" w:type="dxa"/>
            <w:tcBorders>
              <w:top w:val="single" w:sz="4" w:space="0" w:color="auto"/>
              <w:left w:val="single" w:sz="4" w:space="0" w:color="auto"/>
              <w:bottom w:val="single" w:sz="4" w:space="0" w:color="auto"/>
              <w:right w:val="single" w:sz="4" w:space="0" w:color="auto"/>
            </w:tcBorders>
            <w:hideMark/>
          </w:tcPr>
          <w:p w14:paraId="3B29DC6F" w14:textId="77777777" w:rsidR="00BC4313" w:rsidRDefault="00BC4313">
            <w:pPr>
              <w:pStyle w:val="TAC"/>
              <w:rPr>
                <w:rFonts w:eastAsia="等线"/>
              </w:rPr>
            </w:pPr>
            <w:r>
              <w:rPr>
                <w:rFonts w:eastAsia="等线"/>
              </w:rPr>
              <w:t>2 contiguous</w:t>
            </w:r>
          </w:p>
        </w:tc>
        <w:tc>
          <w:tcPr>
            <w:tcW w:w="1364" w:type="dxa"/>
            <w:tcBorders>
              <w:top w:val="single" w:sz="4" w:space="0" w:color="auto"/>
              <w:left w:val="single" w:sz="4" w:space="0" w:color="auto"/>
              <w:bottom w:val="single" w:sz="4" w:space="0" w:color="auto"/>
              <w:right w:val="single" w:sz="4" w:space="0" w:color="auto"/>
            </w:tcBorders>
            <w:hideMark/>
          </w:tcPr>
          <w:p w14:paraId="4FFA5F2C" w14:textId="77777777" w:rsidR="00BC4313" w:rsidRDefault="00BC4313">
            <w:pPr>
              <w:pStyle w:val="TAC"/>
              <w:rPr>
                <w:rFonts w:eastAsia="等线"/>
              </w:rPr>
            </w:pPr>
            <w:r>
              <w:rPr>
                <w:rFonts w:eastAsia="等线"/>
              </w:rPr>
              <w:t>FDD, TDD, FDD and TDD</w:t>
            </w:r>
          </w:p>
        </w:tc>
        <w:tc>
          <w:tcPr>
            <w:tcW w:w="953" w:type="dxa"/>
            <w:tcBorders>
              <w:top w:val="single" w:sz="4" w:space="0" w:color="auto"/>
              <w:left w:val="single" w:sz="4" w:space="0" w:color="auto"/>
              <w:bottom w:val="single" w:sz="4" w:space="0" w:color="auto"/>
              <w:right w:val="single" w:sz="4" w:space="0" w:color="auto"/>
            </w:tcBorders>
            <w:hideMark/>
          </w:tcPr>
          <w:p w14:paraId="5321F473" w14:textId="77777777" w:rsidR="00BC4313" w:rsidRDefault="00BC431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58ABB4F8" w14:textId="77777777" w:rsidR="00BC4313" w:rsidRDefault="00BC4313">
            <w:pPr>
              <w:pStyle w:val="TAC"/>
              <w:rPr>
                <w:rFonts w:eastAsia="等线"/>
              </w:rPr>
            </w:pPr>
          </w:p>
        </w:tc>
      </w:tr>
      <w:bookmarkEnd w:id="256"/>
      <w:tr w:rsidR="00F4290C" w14:paraId="6919EB3E" w14:textId="77777777" w:rsidTr="00F4290C">
        <w:trPr>
          <w:jc w:val="center"/>
          <w:ins w:id="257" w:author="Bo Liu [2]" w:date="2023-08-11T10:15:00Z"/>
        </w:trPr>
        <w:tc>
          <w:tcPr>
            <w:tcW w:w="984" w:type="dxa"/>
            <w:tcBorders>
              <w:top w:val="nil"/>
              <w:left w:val="single" w:sz="4" w:space="0" w:color="auto"/>
              <w:bottom w:val="single" w:sz="4" w:space="0" w:color="auto"/>
              <w:right w:val="single" w:sz="4" w:space="0" w:color="auto"/>
            </w:tcBorders>
          </w:tcPr>
          <w:p w14:paraId="19E0CE3A" w14:textId="77777777" w:rsidR="00F4290C" w:rsidRDefault="00F4290C">
            <w:pPr>
              <w:pStyle w:val="TAC"/>
              <w:rPr>
                <w:ins w:id="258" w:author="Bo Liu [2]" w:date="2023-08-11T10:15:00Z"/>
                <w:rFonts w:eastAsia="等线"/>
              </w:rPr>
            </w:pPr>
            <w:ins w:id="259" w:author="Bo Liu [2]" w:date="2023-08-11T10:15:00Z">
              <w:r>
                <w:rPr>
                  <w:rFonts w:eastAsia="等线"/>
                </w:rPr>
                <w:t>Inter-band EN-DC with 1Tx-2Tx switching</w:t>
              </w:r>
            </w:ins>
          </w:p>
        </w:tc>
        <w:tc>
          <w:tcPr>
            <w:tcW w:w="745" w:type="dxa"/>
            <w:tcBorders>
              <w:top w:val="single" w:sz="4" w:space="0" w:color="auto"/>
              <w:left w:val="single" w:sz="4" w:space="0" w:color="auto"/>
              <w:bottom w:val="single" w:sz="4" w:space="0" w:color="auto"/>
              <w:right w:val="single" w:sz="4" w:space="0" w:color="auto"/>
            </w:tcBorders>
            <w:hideMark/>
          </w:tcPr>
          <w:p w14:paraId="6054531F" w14:textId="77777777" w:rsidR="00F4290C" w:rsidRDefault="00F4290C">
            <w:pPr>
              <w:pStyle w:val="TAC"/>
              <w:rPr>
                <w:ins w:id="260" w:author="Bo Liu [2]" w:date="2023-08-11T10:15:00Z"/>
                <w:rFonts w:eastAsia="等线"/>
              </w:rPr>
            </w:pPr>
            <w:ins w:id="261" w:author="Bo Liu [2]" w:date="2023-08-11T10:15:00Z">
              <w:r>
                <w:rPr>
                  <w:rFonts w:eastAsia="等线"/>
                </w:rPr>
                <w:t>UL</w:t>
              </w:r>
            </w:ins>
          </w:p>
        </w:tc>
        <w:tc>
          <w:tcPr>
            <w:tcW w:w="1054" w:type="dxa"/>
            <w:tcBorders>
              <w:top w:val="single" w:sz="4" w:space="0" w:color="auto"/>
              <w:left w:val="single" w:sz="4" w:space="0" w:color="auto"/>
              <w:bottom w:val="single" w:sz="4" w:space="0" w:color="auto"/>
              <w:right w:val="single" w:sz="4" w:space="0" w:color="auto"/>
            </w:tcBorders>
            <w:hideMark/>
          </w:tcPr>
          <w:p w14:paraId="1E05B41D" w14:textId="77777777" w:rsidR="00F4290C" w:rsidRDefault="00F4290C">
            <w:pPr>
              <w:pStyle w:val="TAC"/>
              <w:rPr>
                <w:ins w:id="262" w:author="Bo Liu [2]" w:date="2023-08-11T10:15:00Z"/>
                <w:rFonts w:eastAsia="等线"/>
              </w:rPr>
            </w:pPr>
            <w:ins w:id="263" w:author="Bo Liu [2]" w:date="2023-08-11T10:15:00Z">
              <w:r>
                <w:rPr>
                  <w:rFonts w:eastAsia="等线"/>
                </w:rPr>
                <w:t>1</w:t>
              </w:r>
            </w:ins>
          </w:p>
        </w:tc>
        <w:tc>
          <w:tcPr>
            <w:tcW w:w="1151" w:type="dxa"/>
            <w:tcBorders>
              <w:top w:val="single" w:sz="4" w:space="0" w:color="auto"/>
              <w:left w:val="single" w:sz="4" w:space="0" w:color="auto"/>
              <w:bottom w:val="single" w:sz="4" w:space="0" w:color="auto"/>
              <w:right w:val="single" w:sz="4" w:space="0" w:color="auto"/>
            </w:tcBorders>
            <w:hideMark/>
          </w:tcPr>
          <w:p w14:paraId="5BDB8CEF" w14:textId="77777777" w:rsidR="00F4290C" w:rsidRDefault="00F4290C">
            <w:pPr>
              <w:pStyle w:val="TAC"/>
              <w:rPr>
                <w:ins w:id="264" w:author="Bo Liu [2]" w:date="2023-08-11T10:15:00Z"/>
                <w:rFonts w:eastAsia="等线"/>
              </w:rPr>
            </w:pPr>
            <w:ins w:id="265" w:author="Bo Liu [2]" w:date="2023-08-11T10:15:00Z">
              <w:r>
                <w:rPr>
                  <w:rFonts w:eastAsia="等线"/>
                </w:rPr>
                <w:t>1</w:t>
              </w:r>
            </w:ins>
          </w:p>
        </w:tc>
        <w:tc>
          <w:tcPr>
            <w:tcW w:w="1034" w:type="dxa"/>
            <w:tcBorders>
              <w:top w:val="single" w:sz="4" w:space="0" w:color="auto"/>
              <w:left w:val="single" w:sz="4" w:space="0" w:color="auto"/>
              <w:bottom w:val="single" w:sz="4" w:space="0" w:color="auto"/>
              <w:right w:val="single" w:sz="4" w:space="0" w:color="auto"/>
            </w:tcBorders>
            <w:hideMark/>
          </w:tcPr>
          <w:p w14:paraId="10BA82D8" w14:textId="77777777" w:rsidR="00F4290C" w:rsidRDefault="00F4290C">
            <w:pPr>
              <w:pStyle w:val="TAC"/>
              <w:rPr>
                <w:ins w:id="266" w:author="Bo Liu [2]" w:date="2023-08-11T10:15:00Z"/>
                <w:rFonts w:eastAsia="等线"/>
              </w:rPr>
            </w:pPr>
            <w:ins w:id="267" w:author="Bo Liu [2]" w:date="2023-08-11T10:15:00Z">
              <w:r>
                <w:rPr>
                  <w:rFonts w:eastAsia="等线"/>
                </w:rPr>
                <w:t>1</w:t>
              </w:r>
            </w:ins>
          </w:p>
        </w:tc>
        <w:tc>
          <w:tcPr>
            <w:tcW w:w="1145" w:type="dxa"/>
            <w:tcBorders>
              <w:top w:val="single" w:sz="4" w:space="0" w:color="auto"/>
              <w:left w:val="single" w:sz="4" w:space="0" w:color="auto"/>
              <w:bottom w:val="single" w:sz="4" w:space="0" w:color="auto"/>
              <w:right w:val="single" w:sz="4" w:space="0" w:color="auto"/>
            </w:tcBorders>
            <w:hideMark/>
          </w:tcPr>
          <w:p w14:paraId="5E3A6006" w14:textId="77777777" w:rsidR="00F4290C" w:rsidRDefault="00F4290C">
            <w:pPr>
              <w:pStyle w:val="TAC"/>
              <w:rPr>
                <w:ins w:id="268" w:author="Bo Liu [2]" w:date="2023-08-11T10:15:00Z"/>
                <w:rFonts w:eastAsia="等线"/>
              </w:rPr>
            </w:pPr>
            <w:ins w:id="269" w:author="Bo Liu [2]" w:date="2023-08-11T10:15:00Z">
              <w:r>
                <w:rPr>
                  <w:rFonts w:eastAsia="等线"/>
                </w:rPr>
                <w:t>1</w:t>
              </w:r>
            </w:ins>
          </w:p>
        </w:tc>
        <w:tc>
          <w:tcPr>
            <w:tcW w:w="1364" w:type="dxa"/>
            <w:tcBorders>
              <w:top w:val="single" w:sz="4" w:space="0" w:color="auto"/>
              <w:left w:val="single" w:sz="4" w:space="0" w:color="auto"/>
              <w:bottom w:val="single" w:sz="4" w:space="0" w:color="auto"/>
              <w:right w:val="single" w:sz="4" w:space="0" w:color="auto"/>
            </w:tcBorders>
            <w:hideMark/>
          </w:tcPr>
          <w:p w14:paraId="0082B1EE" w14:textId="77777777" w:rsidR="00F4290C" w:rsidRDefault="00F4290C">
            <w:pPr>
              <w:pStyle w:val="TAC"/>
              <w:rPr>
                <w:ins w:id="270" w:author="Bo Liu [2]" w:date="2023-08-11T10:15:00Z"/>
                <w:rFonts w:eastAsia="等线"/>
              </w:rPr>
            </w:pPr>
            <w:ins w:id="271" w:author="Bo Liu [2]" w:date="2023-08-11T10:15:00Z">
              <w:r>
                <w:rPr>
                  <w:rFonts w:eastAsia="等线"/>
                </w:rPr>
                <w:t>TDD, FDD and TDD</w:t>
              </w:r>
            </w:ins>
          </w:p>
        </w:tc>
        <w:tc>
          <w:tcPr>
            <w:tcW w:w="953" w:type="dxa"/>
            <w:tcBorders>
              <w:top w:val="single" w:sz="4" w:space="0" w:color="auto"/>
              <w:left w:val="single" w:sz="4" w:space="0" w:color="auto"/>
              <w:bottom w:val="single" w:sz="4" w:space="0" w:color="auto"/>
              <w:right w:val="single" w:sz="4" w:space="0" w:color="auto"/>
            </w:tcBorders>
            <w:hideMark/>
          </w:tcPr>
          <w:p w14:paraId="30F0B295" w14:textId="77777777" w:rsidR="00F4290C" w:rsidRDefault="00F4290C">
            <w:pPr>
              <w:pStyle w:val="TAC"/>
              <w:rPr>
                <w:ins w:id="272" w:author="Bo Liu [2]" w:date="2023-08-11T10:15:00Z"/>
                <w:rFonts w:eastAsia="等线"/>
              </w:rPr>
            </w:pPr>
            <w:ins w:id="273" w:author="Bo Liu [2]" w:date="2023-08-11T10:15:00Z">
              <w:r>
                <w:rPr>
                  <w:rFonts w:eastAsia="等线"/>
                </w:rPr>
                <w:t>Rel-16</w:t>
              </w:r>
            </w:ins>
          </w:p>
        </w:tc>
        <w:tc>
          <w:tcPr>
            <w:tcW w:w="1425" w:type="dxa"/>
            <w:tcBorders>
              <w:top w:val="nil"/>
              <w:left w:val="single" w:sz="4" w:space="0" w:color="auto"/>
              <w:bottom w:val="single" w:sz="4" w:space="0" w:color="auto"/>
              <w:right w:val="single" w:sz="4" w:space="0" w:color="auto"/>
            </w:tcBorders>
          </w:tcPr>
          <w:p w14:paraId="1CFFBDAC" w14:textId="5C43EB1A" w:rsidR="00F4290C" w:rsidRDefault="00F4290C">
            <w:pPr>
              <w:pStyle w:val="TAC"/>
              <w:rPr>
                <w:ins w:id="274" w:author="Bo Liu [2]" w:date="2023-08-11T10:15:00Z"/>
                <w:rFonts w:eastAsia="等线"/>
              </w:rPr>
            </w:pPr>
            <w:ins w:id="275" w:author="Bo Liu [2]" w:date="2023-08-11T10:16:00Z">
              <w:r w:rsidRPr="00F4290C">
                <w:rPr>
                  <w:rFonts w:eastAsia="等线"/>
                </w:rPr>
                <w:t>Table B.4.</w:t>
              </w:r>
            </w:ins>
            <w:ins w:id="276" w:author="Bo Liu [2]" w:date="2023-11-03T21:44:00Z">
              <w:r w:rsidRPr="00F4290C">
                <w:rPr>
                  <w:rFonts w:eastAsia="等线"/>
                </w:rPr>
                <w:t>1</w:t>
              </w:r>
            </w:ins>
            <w:ins w:id="277" w:author="Bo Liu [2]" w:date="2023-11-16T08:32:00Z">
              <w:r w:rsidR="008A360F">
                <w:rPr>
                  <w:rFonts w:eastAsia="等线"/>
                </w:rPr>
                <w:t>6</w:t>
              </w:r>
            </w:ins>
            <w:ins w:id="278" w:author="Bo Liu [2]" w:date="2023-08-11T10:16:00Z">
              <w:r w:rsidRPr="00F4290C">
                <w:rPr>
                  <w:rFonts w:eastAsia="等线"/>
                </w:rPr>
                <w:t>-1</w:t>
              </w:r>
            </w:ins>
          </w:p>
        </w:tc>
      </w:tr>
    </w:tbl>
    <w:p w14:paraId="1A874AB6" w14:textId="77777777" w:rsidR="00BC4313" w:rsidRDefault="00BC4313" w:rsidP="00BC4313">
      <w:pPr>
        <w:rPr>
          <w:lang w:eastAsia="zh-CN"/>
        </w:rPr>
      </w:pPr>
    </w:p>
    <w:p w14:paraId="5349DF1D" w14:textId="77777777" w:rsidR="00BC4313" w:rsidRDefault="00BC4313" w:rsidP="00BC4313">
      <w:pPr>
        <w:pStyle w:val="TH"/>
      </w:pPr>
      <w:r>
        <w:t xml:space="preserve">Table 8.1.2.1-2: EN-DC inter-band configurations </w:t>
      </w:r>
      <w:r>
        <w:rPr>
          <w:lang w:eastAsia="zh-CN"/>
        </w:rPr>
        <w:t xml:space="preserve">with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145"/>
        <w:gridCol w:w="1364"/>
        <w:gridCol w:w="953"/>
        <w:gridCol w:w="1425"/>
      </w:tblGrid>
      <w:tr w:rsidR="00BC4313" w14:paraId="3BB3E4E5" w14:textId="77777777" w:rsidTr="00BC4313">
        <w:trPr>
          <w:jc w:val="center"/>
        </w:trPr>
        <w:tc>
          <w:tcPr>
            <w:tcW w:w="985" w:type="dxa"/>
            <w:tcBorders>
              <w:top w:val="single" w:sz="4" w:space="0" w:color="auto"/>
              <w:left w:val="single" w:sz="4" w:space="0" w:color="auto"/>
              <w:bottom w:val="single" w:sz="4" w:space="0" w:color="auto"/>
              <w:right w:val="single" w:sz="4" w:space="0" w:color="auto"/>
            </w:tcBorders>
            <w:hideMark/>
          </w:tcPr>
          <w:p w14:paraId="540141D0" w14:textId="77777777" w:rsidR="00BC4313" w:rsidRDefault="00BC4313">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4F46A014" w14:textId="77777777" w:rsidR="00BC4313" w:rsidRDefault="00BC431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6377FF19" w14:textId="77777777" w:rsidR="00BC4313" w:rsidRDefault="00BC431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0D824823" w14:textId="77777777" w:rsidR="00BC4313" w:rsidRDefault="00BC431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5A162953" w14:textId="77777777" w:rsidR="00BC4313" w:rsidRDefault="00BC4313">
            <w:pPr>
              <w:pStyle w:val="TAH"/>
              <w:rPr>
                <w:rFonts w:eastAsia="等线"/>
              </w:rPr>
            </w:pPr>
            <w:r>
              <w:rPr>
                <w:rFonts w:eastAsia="等线"/>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1F3C415A" w14:textId="77777777" w:rsidR="00BC4313" w:rsidRDefault="00BC4313">
            <w:pPr>
              <w:pStyle w:val="TAH"/>
              <w:rPr>
                <w:rFonts w:eastAsia="等线"/>
              </w:rPr>
            </w:pPr>
            <w:r>
              <w:rPr>
                <w:rFonts w:eastAsia="等线"/>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65A3D842" w14:textId="77777777" w:rsidR="00BC4313" w:rsidRDefault="00BC431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59AC4F84" w14:textId="77777777" w:rsidR="00BC4313" w:rsidRDefault="00BC4313">
            <w:pPr>
              <w:pStyle w:val="TAH"/>
              <w:rPr>
                <w:rFonts w:eastAsia="等线"/>
              </w:rPr>
            </w:pPr>
            <w:r>
              <w:rPr>
                <w:rFonts w:eastAsia="等线"/>
              </w:rPr>
              <w:t>Release</w:t>
            </w:r>
          </w:p>
          <w:p w14:paraId="4273583D" w14:textId="77777777" w:rsidR="00BC4313" w:rsidRDefault="00BC431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E0CFB78" w14:textId="77777777" w:rsidR="00BC4313" w:rsidRDefault="00BC4313">
            <w:pPr>
              <w:pStyle w:val="TAH"/>
              <w:rPr>
                <w:rFonts w:eastAsia="等线" w:cs="Arial"/>
              </w:rPr>
            </w:pPr>
            <w:r>
              <w:rPr>
                <w:rFonts w:eastAsia="等线" w:cs="Arial"/>
              </w:rPr>
              <w:t xml:space="preserve">requirements to be </w:t>
            </w:r>
            <w:proofErr w:type="gramStart"/>
            <w:r>
              <w:rPr>
                <w:rFonts w:eastAsia="等线" w:cs="Arial"/>
              </w:rPr>
              <w:t>fulfilled</w:t>
            </w:r>
            <w:proofErr w:type="gramEnd"/>
          </w:p>
          <w:p w14:paraId="3318063B" w14:textId="77777777" w:rsidR="00BC4313" w:rsidRDefault="00BC4313">
            <w:pPr>
              <w:pStyle w:val="TAH"/>
              <w:rPr>
                <w:rFonts w:eastAsia="等线"/>
              </w:rPr>
            </w:pPr>
            <w:r>
              <w:rPr>
                <w:rFonts w:eastAsia="等线" w:cs="Arial"/>
              </w:rPr>
              <w:t>(see 38.307 of the REL in which the CA configuration was introduced)</w:t>
            </w:r>
          </w:p>
        </w:tc>
      </w:tr>
      <w:tr w:rsidR="00BC4313" w14:paraId="16FF8D36" w14:textId="77777777" w:rsidTr="00BC4313">
        <w:trPr>
          <w:jc w:val="center"/>
        </w:trPr>
        <w:tc>
          <w:tcPr>
            <w:tcW w:w="985" w:type="dxa"/>
            <w:tcBorders>
              <w:top w:val="single" w:sz="4" w:space="0" w:color="auto"/>
              <w:left w:val="single" w:sz="4" w:space="0" w:color="auto"/>
              <w:bottom w:val="nil"/>
              <w:right w:val="single" w:sz="4" w:space="0" w:color="auto"/>
            </w:tcBorders>
            <w:hideMark/>
          </w:tcPr>
          <w:p w14:paraId="7F60E866" w14:textId="77777777" w:rsidR="00BC4313" w:rsidRDefault="00BC4313">
            <w:pPr>
              <w:pStyle w:val="TAC"/>
              <w:rPr>
                <w:rFonts w:eastAsia="等线"/>
              </w:rPr>
            </w:pPr>
            <w:r>
              <w:rPr>
                <w:rFonts w:eastAsia="等线"/>
              </w:rPr>
              <w:t>Inter-band EN-DC</w:t>
            </w:r>
          </w:p>
        </w:tc>
        <w:tc>
          <w:tcPr>
            <w:tcW w:w="746" w:type="dxa"/>
            <w:tcBorders>
              <w:top w:val="single" w:sz="4" w:space="0" w:color="auto"/>
              <w:left w:val="single" w:sz="4" w:space="0" w:color="auto"/>
              <w:bottom w:val="single" w:sz="4" w:space="0" w:color="auto"/>
              <w:right w:val="single" w:sz="4" w:space="0" w:color="auto"/>
            </w:tcBorders>
            <w:hideMark/>
          </w:tcPr>
          <w:p w14:paraId="43C08EA2" w14:textId="77777777" w:rsidR="00BC4313" w:rsidRDefault="00BC431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4D2CC72D" w14:textId="77777777" w:rsidR="00BC4313" w:rsidRDefault="00BC4313">
            <w:pPr>
              <w:pStyle w:val="TAC"/>
              <w:rPr>
                <w:rFonts w:eastAsia="等线"/>
              </w:rPr>
            </w:pPr>
            <w:r>
              <w:rPr>
                <w:rFonts w:eastAsia="等线"/>
              </w:rPr>
              <w:t>2</w:t>
            </w:r>
          </w:p>
        </w:tc>
        <w:tc>
          <w:tcPr>
            <w:tcW w:w="1151" w:type="dxa"/>
            <w:tcBorders>
              <w:top w:val="single" w:sz="4" w:space="0" w:color="auto"/>
              <w:left w:val="single" w:sz="4" w:space="0" w:color="auto"/>
              <w:bottom w:val="single" w:sz="4" w:space="0" w:color="auto"/>
              <w:right w:val="single" w:sz="4" w:space="0" w:color="auto"/>
            </w:tcBorders>
            <w:hideMark/>
          </w:tcPr>
          <w:p w14:paraId="49E1D985" w14:textId="77777777" w:rsidR="00BC4313" w:rsidRDefault="00BC4313">
            <w:pPr>
              <w:pStyle w:val="TAC"/>
              <w:rPr>
                <w:rFonts w:eastAsia="等线"/>
              </w:rPr>
            </w:pPr>
            <w:r>
              <w:rPr>
                <w:rFonts w:eastAsia="等线"/>
              </w:rPr>
              <w:t>3</w:t>
            </w:r>
          </w:p>
        </w:tc>
        <w:tc>
          <w:tcPr>
            <w:tcW w:w="1034" w:type="dxa"/>
            <w:tcBorders>
              <w:top w:val="single" w:sz="4" w:space="0" w:color="auto"/>
              <w:left w:val="single" w:sz="4" w:space="0" w:color="auto"/>
              <w:bottom w:val="single" w:sz="4" w:space="0" w:color="auto"/>
              <w:right w:val="single" w:sz="4" w:space="0" w:color="auto"/>
            </w:tcBorders>
            <w:hideMark/>
          </w:tcPr>
          <w:p w14:paraId="7862AACA" w14:textId="77777777" w:rsidR="00BC4313" w:rsidRDefault="00BC4313">
            <w:pPr>
              <w:pStyle w:val="TAC"/>
              <w:rPr>
                <w:rFonts w:eastAsia="等线"/>
              </w:rPr>
            </w:pPr>
            <w:r>
              <w:rPr>
                <w:rFonts w:eastAsia="等线"/>
              </w:rPr>
              <w:t>1</w:t>
            </w:r>
          </w:p>
        </w:tc>
        <w:tc>
          <w:tcPr>
            <w:tcW w:w="1145" w:type="dxa"/>
            <w:tcBorders>
              <w:top w:val="single" w:sz="4" w:space="0" w:color="auto"/>
              <w:left w:val="single" w:sz="4" w:space="0" w:color="auto"/>
              <w:bottom w:val="single" w:sz="4" w:space="0" w:color="auto"/>
              <w:right w:val="single" w:sz="4" w:space="0" w:color="auto"/>
            </w:tcBorders>
            <w:hideMark/>
          </w:tcPr>
          <w:p w14:paraId="7C3F01AA" w14:textId="77777777" w:rsidR="00BC4313" w:rsidRDefault="00BC4313">
            <w:pPr>
              <w:pStyle w:val="TAC"/>
              <w:rPr>
                <w:rFonts w:eastAsia="等线"/>
              </w:rPr>
            </w:pPr>
            <w:r>
              <w:rPr>
                <w:rFonts w:eastAsia="等线"/>
              </w:rPr>
              <w:t>1</w:t>
            </w:r>
          </w:p>
        </w:tc>
        <w:tc>
          <w:tcPr>
            <w:tcW w:w="1364" w:type="dxa"/>
            <w:tcBorders>
              <w:top w:val="single" w:sz="4" w:space="0" w:color="auto"/>
              <w:left w:val="single" w:sz="4" w:space="0" w:color="auto"/>
              <w:bottom w:val="single" w:sz="4" w:space="0" w:color="auto"/>
              <w:right w:val="single" w:sz="4" w:space="0" w:color="auto"/>
            </w:tcBorders>
            <w:hideMark/>
          </w:tcPr>
          <w:p w14:paraId="182FC162" w14:textId="77777777" w:rsidR="00BC4313" w:rsidRDefault="00BC4313">
            <w:pPr>
              <w:pStyle w:val="TAC"/>
              <w:rPr>
                <w:rFonts w:eastAsia="等线"/>
              </w:rPr>
            </w:pPr>
            <w:r>
              <w:rPr>
                <w:rFonts w:eastAsia="等线"/>
              </w:rPr>
              <w:t>FDD, TDD,</w:t>
            </w:r>
          </w:p>
          <w:p w14:paraId="7B1A925B" w14:textId="77777777" w:rsidR="00BC4313" w:rsidRDefault="00BC431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456DB162" w14:textId="77777777" w:rsidR="00BC4313" w:rsidRDefault="00BC431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1C3ACE0D" w14:textId="77777777" w:rsidR="00BC4313" w:rsidRDefault="00BC4313">
            <w:pPr>
              <w:pStyle w:val="TAC"/>
              <w:rPr>
                <w:rFonts w:eastAsia="等线"/>
              </w:rPr>
            </w:pPr>
            <w:r>
              <w:t xml:space="preserve">Table </w:t>
            </w:r>
            <w:r>
              <w:rPr>
                <w:lang w:eastAsia="ja-JP"/>
              </w:rPr>
              <w:t>B.4.6-1</w:t>
            </w:r>
          </w:p>
        </w:tc>
      </w:tr>
      <w:tr w:rsidR="00BC4313" w14:paraId="390F164D" w14:textId="77777777" w:rsidTr="00BC4313">
        <w:trPr>
          <w:jc w:val="center"/>
        </w:trPr>
        <w:tc>
          <w:tcPr>
            <w:tcW w:w="985" w:type="dxa"/>
            <w:tcBorders>
              <w:top w:val="nil"/>
              <w:left w:val="single" w:sz="4" w:space="0" w:color="auto"/>
              <w:bottom w:val="single" w:sz="4" w:space="0" w:color="auto"/>
              <w:right w:val="single" w:sz="4" w:space="0" w:color="auto"/>
            </w:tcBorders>
          </w:tcPr>
          <w:p w14:paraId="64D904D7" w14:textId="77777777" w:rsidR="00BC4313" w:rsidRDefault="00BC4313">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749B9D18" w14:textId="77777777" w:rsidR="00BC4313" w:rsidRDefault="00BC431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10E69EA1" w14:textId="77777777" w:rsidR="00BC4313" w:rsidRDefault="00BC431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7A60322B" w14:textId="77777777" w:rsidR="00BC4313" w:rsidRDefault="00BC4313">
            <w:pPr>
              <w:pStyle w:val="TAC"/>
              <w:rPr>
                <w:rFonts w:eastAsia="等线"/>
                <w:lang w:eastAsia="zh-CN"/>
              </w:rPr>
            </w:pPr>
            <w:r>
              <w:rPr>
                <w:rFonts w:eastAsia="等线"/>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577197DA" w14:textId="77777777" w:rsidR="00BC4313" w:rsidRDefault="00BC4313">
            <w:pPr>
              <w:pStyle w:val="TAC"/>
              <w:rPr>
                <w:rFonts w:eastAsia="等线"/>
                <w:lang w:eastAsia="zh-CN"/>
              </w:rPr>
            </w:pPr>
            <w:r>
              <w:rPr>
                <w:rFonts w:eastAsia="等线"/>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BDB6654" w14:textId="77777777" w:rsidR="00BC4313" w:rsidRDefault="00BC4313">
            <w:pPr>
              <w:pStyle w:val="TAC"/>
              <w:rPr>
                <w:rFonts w:eastAsia="等线"/>
                <w:lang w:eastAsia="zh-CN"/>
              </w:rPr>
            </w:pPr>
            <w:r>
              <w:rPr>
                <w:rFonts w:eastAsia="等线"/>
                <w:lang w:eastAsia="zh-CN"/>
              </w:rPr>
              <w:t>2</w:t>
            </w:r>
          </w:p>
          <w:p w14:paraId="6AF18013" w14:textId="77777777" w:rsidR="00BC4313" w:rsidRDefault="00BC4313">
            <w:pPr>
              <w:pStyle w:val="TAC"/>
              <w:rPr>
                <w:rFonts w:eastAsia="等线"/>
                <w:lang w:eastAsia="zh-CN"/>
              </w:rPr>
            </w:pPr>
            <w:r>
              <w:rPr>
                <w:rFonts w:eastAsia="等线"/>
                <w:lang w:eastAsia="zh-CN"/>
              </w:rPr>
              <w:t>contiguous</w:t>
            </w:r>
          </w:p>
        </w:tc>
        <w:tc>
          <w:tcPr>
            <w:tcW w:w="1364" w:type="dxa"/>
            <w:tcBorders>
              <w:top w:val="single" w:sz="4" w:space="0" w:color="auto"/>
              <w:left w:val="single" w:sz="4" w:space="0" w:color="auto"/>
              <w:bottom w:val="single" w:sz="4" w:space="0" w:color="auto"/>
              <w:right w:val="single" w:sz="4" w:space="0" w:color="auto"/>
            </w:tcBorders>
            <w:hideMark/>
          </w:tcPr>
          <w:p w14:paraId="4DCB57C1" w14:textId="77777777" w:rsidR="00BC4313" w:rsidRDefault="00BC4313">
            <w:pPr>
              <w:pStyle w:val="TAC"/>
              <w:rPr>
                <w:rFonts w:eastAsia="等线"/>
              </w:rPr>
            </w:pPr>
            <w:r>
              <w:rPr>
                <w:rFonts w:eastAsia="等线"/>
              </w:rPr>
              <w:t>FDD, TDD,</w:t>
            </w:r>
          </w:p>
          <w:p w14:paraId="0CF274E3" w14:textId="77777777" w:rsidR="00BC4313" w:rsidRDefault="00BC4313">
            <w:pPr>
              <w:pStyle w:val="TAC"/>
              <w:rPr>
                <w:rFonts w:eastAsia="等线"/>
              </w:rPr>
            </w:pPr>
            <w:r>
              <w:rPr>
                <w:rFonts w:eastAsia="等线"/>
              </w:rPr>
              <w:t>FDD and TDD and SUL</w:t>
            </w:r>
          </w:p>
        </w:tc>
        <w:tc>
          <w:tcPr>
            <w:tcW w:w="953" w:type="dxa"/>
            <w:tcBorders>
              <w:top w:val="single" w:sz="4" w:space="0" w:color="auto"/>
              <w:left w:val="single" w:sz="4" w:space="0" w:color="auto"/>
              <w:bottom w:val="single" w:sz="4" w:space="0" w:color="auto"/>
              <w:right w:val="single" w:sz="4" w:space="0" w:color="auto"/>
            </w:tcBorders>
            <w:hideMark/>
          </w:tcPr>
          <w:p w14:paraId="4C7ADFE9" w14:textId="77777777" w:rsidR="00BC4313" w:rsidRDefault="00BC431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20ECD75F" w14:textId="77777777" w:rsidR="00BC4313" w:rsidRDefault="00BC4313">
            <w:pPr>
              <w:pStyle w:val="TAC"/>
              <w:rPr>
                <w:rFonts w:eastAsia="等线"/>
              </w:rPr>
            </w:pPr>
          </w:p>
        </w:tc>
      </w:tr>
    </w:tbl>
    <w:p w14:paraId="5914F1CF" w14:textId="77777777" w:rsidR="00A846DD" w:rsidRDefault="00A846DD" w:rsidP="00A846DD">
      <w:pPr>
        <w:rPr>
          <w:noProof/>
        </w:rPr>
      </w:pPr>
    </w:p>
    <w:p w14:paraId="4B857934" w14:textId="77777777" w:rsidR="00BC4313" w:rsidRDefault="00BC4313" w:rsidP="00A846DD">
      <w:pPr>
        <w:rPr>
          <w:noProof/>
        </w:rPr>
      </w:pPr>
    </w:p>
    <w:p w14:paraId="1E91B313" w14:textId="15EB89CE" w:rsidR="00BC4313" w:rsidRPr="00BC4313" w:rsidRDefault="00BC4313" w:rsidP="00BC4313">
      <w:pPr>
        <w:pStyle w:val="2"/>
        <w:rPr>
          <w:color w:val="FF0000"/>
          <w:lang w:eastAsia="zh-CN"/>
        </w:rPr>
      </w:pPr>
      <w:r>
        <w:rPr>
          <w:color w:val="FF0000"/>
        </w:rPr>
        <w:t>&lt;Next Change&gt;</w:t>
      </w:r>
    </w:p>
    <w:p w14:paraId="138D89A3" w14:textId="77777777" w:rsidR="00A846DD" w:rsidRDefault="00A846DD" w:rsidP="00A846DD">
      <w:pPr>
        <w:pStyle w:val="2"/>
        <w:rPr>
          <w:lang w:eastAsia="zh-TW"/>
        </w:rPr>
      </w:pPr>
      <w:bookmarkStart w:id="279" w:name="_Toc98752329"/>
      <w:bookmarkStart w:id="280" w:name="_Toc106132137"/>
      <w:bookmarkStart w:id="281" w:name="_Toc115198905"/>
      <w:bookmarkStart w:id="282" w:name="_Toc121932170"/>
      <w:bookmarkStart w:id="283" w:name="_Toc130392196"/>
      <w:bookmarkStart w:id="284" w:name="_Toc137474299"/>
      <w:bookmarkStart w:id="285" w:name="_Toc138875397"/>
      <w:bookmarkStart w:id="286" w:name="_Toc138875567"/>
      <w:r>
        <w:t>B.</w:t>
      </w:r>
      <w:r>
        <w:rPr>
          <w:lang w:val="en-US"/>
        </w:rPr>
        <w:t>4</w:t>
      </w:r>
      <w:r>
        <w:t>.</w:t>
      </w:r>
      <w:r>
        <w:rPr>
          <w:lang w:eastAsia="zh-TW"/>
        </w:rPr>
        <w:t>13</w:t>
      </w:r>
      <w:r>
        <w:tab/>
        <w:t xml:space="preserve">Common </w:t>
      </w:r>
      <w:r>
        <w:rPr>
          <w:lang w:val="en-US"/>
        </w:rPr>
        <w:t>UE RF</w:t>
      </w:r>
      <w:r>
        <w:t xml:space="preserve"> requirements for </w:t>
      </w:r>
      <w:bookmarkEnd w:id="279"/>
      <w:r>
        <w:rPr>
          <w:lang w:eastAsia="zh-CN"/>
        </w:rPr>
        <w:t>UL</w:t>
      </w:r>
      <w:r>
        <w:rPr>
          <w:lang w:eastAsia="zh-TW"/>
        </w:rPr>
        <w:t xml:space="preserve"> MIMO bands in FR1</w:t>
      </w:r>
      <w:bookmarkEnd w:id="280"/>
      <w:bookmarkEnd w:id="281"/>
      <w:bookmarkEnd w:id="282"/>
      <w:bookmarkEnd w:id="283"/>
      <w:bookmarkEnd w:id="284"/>
      <w:bookmarkEnd w:id="285"/>
      <w:bookmarkEnd w:id="286"/>
    </w:p>
    <w:p w14:paraId="37E5FA39" w14:textId="77777777" w:rsidR="00A846DD" w:rsidRDefault="00A846DD" w:rsidP="00A846DD">
      <w:r>
        <w:t>The requirements and test cases listed in Table B.4.</w:t>
      </w:r>
      <w:r>
        <w:rPr>
          <w:lang w:eastAsia="zh-TW"/>
        </w:rPr>
        <w:t>13</w:t>
      </w:r>
      <w:r>
        <w:t xml:space="preserve">-1 and Table </w:t>
      </w:r>
      <w:r>
        <w:rPr>
          <w:lang w:eastAsia="ja-JP"/>
        </w:rPr>
        <w:t xml:space="preserve">B.4.13-2 </w:t>
      </w:r>
      <w:r>
        <w:t>are specified in</w:t>
      </w:r>
      <w:r>
        <w:rPr>
          <w:lang w:eastAsia="zh-TW"/>
        </w:rPr>
        <w:t xml:space="preserve"> </w:t>
      </w:r>
      <w:r>
        <w:t>REL-</w:t>
      </w:r>
      <w:r>
        <w:rPr>
          <w:rFonts w:eastAsia="PMingLiU"/>
          <w:lang w:eastAsia="zh-TW"/>
        </w:rPr>
        <w:t>17</w:t>
      </w:r>
      <w:r>
        <w:t xml:space="preserve"> version of TS 38.101-</w:t>
      </w:r>
      <w:r>
        <w:rPr>
          <w:lang w:eastAsia="zh-TW"/>
        </w:rPr>
        <w:t>1</w:t>
      </w:r>
      <w:r>
        <w:t xml:space="preserve"> [</w:t>
      </w:r>
      <w:r>
        <w:rPr>
          <w:lang w:eastAsia="zh-TW"/>
        </w:rPr>
        <w:t>2</w:t>
      </w:r>
      <w:r>
        <w:t>].</w:t>
      </w:r>
    </w:p>
    <w:p w14:paraId="0CBD258A" w14:textId="77777777" w:rsidR="00A846DD" w:rsidRDefault="00A846DD" w:rsidP="00A846DD">
      <w:pPr>
        <w:pStyle w:val="TH"/>
        <w:rPr>
          <w:lang w:eastAsia="zh-TW"/>
        </w:rPr>
      </w:pPr>
      <w:r>
        <w:t xml:space="preserve">Table </w:t>
      </w:r>
      <w:r>
        <w:rPr>
          <w:lang w:eastAsia="ja-JP"/>
        </w:rPr>
        <w:t>B.4.13-1</w:t>
      </w:r>
      <w:r>
        <w:t xml:space="preserve">: Common UE RF requirements for UL MIMO </w:t>
      </w:r>
      <w:r>
        <w:rPr>
          <w:rFonts w:eastAsia="MS Mincho"/>
        </w:rPr>
        <w:t>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01358E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4F55E7E3"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DADD79E" w14:textId="77777777" w:rsidR="00A846DD" w:rsidRDefault="00A846DD">
            <w:pPr>
              <w:pStyle w:val="TAH"/>
              <w:rPr>
                <w:rFonts w:cs="Arial"/>
                <w:lang w:val="en-US"/>
              </w:rPr>
            </w:pPr>
            <w:r>
              <w:rPr>
                <w:rFonts w:cs="Arial"/>
                <w:lang w:val="en-US"/>
              </w:rPr>
              <w:t>Description</w:t>
            </w:r>
          </w:p>
        </w:tc>
      </w:tr>
      <w:tr w:rsidR="00A846DD" w14:paraId="69F4C478"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1323B" w14:textId="77777777" w:rsidR="00A846DD" w:rsidRDefault="00A846DD">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hideMark/>
          </w:tcPr>
          <w:p w14:paraId="0910F0DB" w14:textId="77777777" w:rsidR="00A846DD" w:rsidRDefault="00A846DD">
            <w:pPr>
              <w:pStyle w:val="TAL"/>
              <w:rPr>
                <w:rFonts w:cs="Arial"/>
                <w:lang w:val="en-US"/>
              </w:rPr>
            </w:pPr>
            <w:r>
              <w:t>Transmitter power for UL MIMO</w:t>
            </w:r>
          </w:p>
        </w:tc>
      </w:tr>
      <w:tr w:rsidR="00A846DD" w14:paraId="5F37569F"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E22114C" w14:textId="77777777" w:rsidR="00A846DD" w:rsidRDefault="00A846DD">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hideMark/>
          </w:tcPr>
          <w:p w14:paraId="2BFE8B6B" w14:textId="77777777" w:rsidR="00A846DD" w:rsidRDefault="00A846DD">
            <w:pPr>
              <w:pStyle w:val="TAL"/>
              <w:rPr>
                <w:rFonts w:cs="Arial"/>
                <w:lang w:val="en-US"/>
              </w:rPr>
            </w:pPr>
            <w:r>
              <w:t>Output power dynamics for UL MIMO</w:t>
            </w:r>
          </w:p>
        </w:tc>
      </w:tr>
      <w:tr w:rsidR="00A846DD" w14:paraId="1F7BF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902E7ED" w14:textId="77777777" w:rsidR="00A846DD" w:rsidRDefault="00A846DD">
            <w:pPr>
              <w:pStyle w:val="TAL"/>
              <w:rPr>
                <w:rFonts w:cs="Arial"/>
                <w:lang w:val="en-US"/>
              </w:rPr>
            </w:pPr>
            <w:r>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hideMark/>
          </w:tcPr>
          <w:p w14:paraId="2F886AF5" w14:textId="77777777" w:rsidR="00A846DD" w:rsidRDefault="00A846DD">
            <w:pPr>
              <w:pStyle w:val="TAL"/>
              <w:rPr>
                <w:rFonts w:cs="Arial"/>
              </w:rPr>
            </w:pPr>
            <w:r>
              <w:t>Transmit signal quality for UL MIMO</w:t>
            </w:r>
          </w:p>
        </w:tc>
      </w:tr>
      <w:tr w:rsidR="00A846DD" w14:paraId="1B2E5C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9ECBAB" w14:textId="77777777" w:rsidR="00A846DD" w:rsidRDefault="00A846DD">
            <w:pPr>
              <w:pStyle w:val="TAL"/>
              <w:rPr>
                <w:rFonts w:cs="Arial"/>
                <w:lang w:val="en-US"/>
              </w:rPr>
            </w:pPr>
            <w:r>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hideMark/>
          </w:tcPr>
          <w:p w14:paraId="73F86457" w14:textId="77777777" w:rsidR="00A846DD" w:rsidRDefault="00A846DD">
            <w:pPr>
              <w:pStyle w:val="TAL"/>
              <w:rPr>
                <w:rFonts w:cs="Arial"/>
                <w:lang w:val="en-US"/>
              </w:rPr>
            </w:pPr>
            <w:r>
              <w:t>Output RF spectrum emissions for UL MIMO</w:t>
            </w:r>
          </w:p>
        </w:tc>
      </w:tr>
      <w:tr w:rsidR="00A846DD" w14:paraId="494BEE7A"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C982288" w14:textId="77777777" w:rsidR="00A846DD" w:rsidRDefault="00A846DD">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hideMark/>
          </w:tcPr>
          <w:p w14:paraId="5371A175" w14:textId="77777777" w:rsidR="00A846DD" w:rsidRDefault="00A846DD">
            <w:pPr>
              <w:pStyle w:val="TAL"/>
              <w:rPr>
                <w:rFonts w:cs="Arial"/>
                <w:lang w:val="en-US"/>
              </w:rPr>
            </w:pPr>
            <w:r>
              <w:rPr>
                <w:lang w:eastAsia="zh-CN"/>
              </w:rPr>
              <w:t>Reference sensitivity for UL MIMO</w:t>
            </w:r>
          </w:p>
        </w:tc>
      </w:tr>
      <w:tr w:rsidR="00A846DD" w14:paraId="5AE4A147"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0108AA85" w14:textId="77777777" w:rsidR="00A846DD" w:rsidRDefault="00A846DD">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hideMark/>
          </w:tcPr>
          <w:p w14:paraId="44826EE2" w14:textId="77777777" w:rsidR="00A846DD" w:rsidRDefault="00A846DD">
            <w:pPr>
              <w:pStyle w:val="TAL"/>
              <w:rPr>
                <w:rFonts w:cs="Arial"/>
                <w:lang w:val="en-US"/>
              </w:rPr>
            </w:pPr>
            <w:r>
              <w:t>Maximum input level for UL MIMO</w:t>
            </w:r>
          </w:p>
        </w:tc>
      </w:tr>
      <w:tr w:rsidR="00A846DD" w14:paraId="28E040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00C098C" w14:textId="77777777" w:rsidR="00A846DD" w:rsidRDefault="00A846DD">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hideMark/>
          </w:tcPr>
          <w:p w14:paraId="38D6F0CA" w14:textId="77777777" w:rsidR="00A846DD" w:rsidRDefault="00A846DD">
            <w:pPr>
              <w:pStyle w:val="TAL"/>
              <w:rPr>
                <w:rFonts w:cs="Arial"/>
                <w:lang w:val="en-US"/>
              </w:rPr>
            </w:pPr>
            <w:r>
              <w:t>Adjacent channel selectivity for UL MIMO</w:t>
            </w:r>
          </w:p>
        </w:tc>
      </w:tr>
      <w:tr w:rsidR="00A846DD" w14:paraId="481BF75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10091D" w14:textId="77777777" w:rsidR="00A846DD" w:rsidRDefault="00A846DD">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hideMark/>
          </w:tcPr>
          <w:p w14:paraId="083A8564" w14:textId="77777777" w:rsidR="00A846DD" w:rsidRDefault="00A846DD">
            <w:pPr>
              <w:pStyle w:val="TAL"/>
              <w:rPr>
                <w:rFonts w:cs="Arial"/>
                <w:lang w:val="en-US"/>
              </w:rPr>
            </w:pPr>
            <w:r>
              <w:t>Blocking characteristics for UL MIMO</w:t>
            </w:r>
          </w:p>
        </w:tc>
      </w:tr>
      <w:tr w:rsidR="00A846DD" w14:paraId="5194B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ED80CD" w14:textId="77777777" w:rsidR="00A846DD" w:rsidRDefault="00A846DD">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hideMark/>
          </w:tcPr>
          <w:p w14:paraId="79732664" w14:textId="77777777" w:rsidR="00A846DD" w:rsidRDefault="00A846DD">
            <w:pPr>
              <w:pStyle w:val="TAL"/>
              <w:rPr>
                <w:rFonts w:cs="Arial"/>
                <w:lang w:val="en-US"/>
              </w:rPr>
            </w:pPr>
            <w:r>
              <w:t>Spurious response for UL MIMO</w:t>
            </w:r>
          </w:p>
        </w:tc>
      </w:tr>
      <w:tr w:rsidR="00A846DD" w14:paraId="6798A2FE"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11CB854" w14:textId="77777777" w:rsidR="00A846DD" w:rsidRDefault="00A846DD">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hideMark/>
          </w:tcPr>
          <w:p w14:paraId="55D85744" w14:textId="77777777" w:rsidR="00A846DD" w:rsidRDefault="00A846DD">
            <w:pPr>
              <w:pStyle w:val="TAL"/>
              <w:rPr>
                <w:rFonts w:cs="Arial"/>
                <w:lang w:val="en-US"/>
              </w:rPr>
            </w:pPr>
            <w:r>
              <w:t>Intermodulation characteristics for UL MIMO</w:t>
            </w:r>
          </w:p>
        </w:tc>
      </w:tr>
    </w:tbl>
    <w:p w14:paraId="65B1DB90" w14:textId="77777777" w:rsidR="00A846DD" w:rsidRDefault="00A846DD" w:rsidP="00A846DD">
      <w:pPr>
        <w:rPr>
          <w:lang w:val="en-US" w:eastAsia="zh-TW"/>
        </w:rPr>
      </w:pPr>
    </w:p>
    <w:p w14:paraId="734115BA" w14:textId="77777777" w:rsidR="00A846DD" w:rsidRDefault="00A846DD" w:rsidP="00A846DD">
      <w:pPr>
        <w:pStyle w:val="TH"/>
        <w:rPr>
          <w:lang w:eastAsia="zh-TW"/>
        </w:rPr>
      </w:pPr>
      <w:r>
        <w:lastRenderedPageBreak/>
        <w:t xml:space="preserve">Table </w:t>
      </w:r>
      <w:r>
        <w:rPr>
          <w:lang w:eastAsia="ja-JP"/>
        </w:rPr>
        <w:t>B.4.13-2</w:t>
      </w:r>
      <w:r>
        <w:t>: Common UL MIMO requirements for shared spectrum channel access</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112A279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EB686C"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C11C7C8" w14:textId="77777777" w:rsidR="00A846DD" w:rsidRDefault="00A846DD">
            <w:pPr>
              <w:pStyle w:val="TAH"/>
              <w:rPr>
                <w:rFonts w:cs="Arial"/>
                <w:lang w:val="en-US"/>
              </w:rPr>
            </w:pPr>
            <w:r>
              <w:rPr>
                <w:rFonts w:cs="Arial"/>
                <w:lang w:val="en-US"/>
              </w:rPr>
              <w:t>Description</w:t>
            </w:r>
          </w:p>
        </w:tc>
      </w:tr>
      <w:tr w:rsidR="00A846DD" w14:paraId="13F65275"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93E715A" w14:textId="77777777" w:rsidR="00A846DD" w:rsidRDefault="00A846DD">
            <w:pPr>
              <w:pStyle w:val="TAL"/>
              <w:rPr>
                <w:rFonts w:cs="Arial"/>
                <w:lang w:val="en-US"/>
              </w:rPr>
            </w:pPr>
            <w:r>
              <w:t>6.2F.1D</w:t>
            </w:r>
          </w:p>
        </w:tc>
        <w:tc>
          <w:tcPr>
            <w:tcW w:w="6511" w:type="dxa"/>
            <w:tcBorders>
              <w:top w:val="single" w:sz="4" w:space="0" w:color="auto"/>
              <w:left w:val="single" w:sz="4" w:space="0" w:color="auto"/>
              <w:bottom w:val="single" w:sz="4" w:space="0" w:color="auto"/>
              <w:right w:val="single" w:sz="4" w:space="0" w:color="auto"/>
            </w:tcBorders>
            <w:hideMark/>
          </w:tcPr>
          <w:p w14:paraId="0B8F4FD5" w14:textId="77777777" w:rsidR="00A846DD" w:rsidRDefault="00A846DD">
            <w:pPr>
              <w:pStyle w:val="TAL"/>
              <w:rPr>
                <w:rFonts w:cs="Arial"/>
                <w:lang w:val="en-US"/>
              </w:rPr>
            </w:pPr>
            <w:r>
              <w:t xml:space="preserve">UE maximum output power for UL MIMO                      </w:t>
            </w:r>
          </w:p>
        </w:tc>
      </w:tr>
      <w:tr w:rsidR="00A846DD" w14:paraId="7FD36E92"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C60F32" w14:textId="77777777" w:rsidR="00A846DD" w:rsidRDefault="00A846DD">
            <w:pPr>
              <w:pStyle w:val="TAL"/>
              <w:rPr>
                <w:rFonts w:cs="Arial"/>
                <w:lang w:val="en-US"/>
              </w:rPr>
            </w:pPr>
            <w:r>
              <w:t>6.2F.2D</w:t>
            </w:r>
          </w:p>
        </w:tc>
        <w:tc>
          <w:tcPr>
            <w:tcW w:w="6511" w:type="dxa"/>
            <w:tcBorders>
              <w:top w:val="single" w:sz="4" w:space="0" w:color="auto"/>
              <w:left w:val="single" w:sz="4" w:space="0" w:color="auto"/>
              <w:bottom w:val="single" w:sz="4" w:space="0" w:color="auto"/>
              <w:right w:val="single" w:sz="4" w:space="0" w:color="auto"/>
            </w:tcBorders>
            <w:hideMark/>
          </w:tcPr>
          <w:p w14:paraId="2841CFF3" w14:textId="77777777" w:rsidR="00A846DD" w:rsidRDefault="00A846DD">
            <w:pPr>
              <w:pStyle w:val="TAL"/>
              <w:rPr>
                <w:rFonts w:cs="Arial"/>
                <w:lang w:val="en-US"/>
              </w:rPr>
            </w:pPr>
            <w:r>
              <w:t xml:space="preserve">UE maximum output power reduction for UL MIMO            </w:t>
            </w:r>
          </w:p>
        </w:tc>
      </w:tr>
      <w:tr w:rsidR="00A846DD" w14:paraId="281C48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D45DA50" w14:textId="77777777" w:rsidR="00A846DD" w:rsidRDefault="00A846DD">
            <w:pPr>
              <w:pStyle w:val="TAL"/>
              <w:tabs>
                <w:tab w:val="left" w:pos="2110"/>
                <w:tab w:val="right" w:pos="3133"/>
              </w:tabs>
              <w:rPr>
                <w:rFonts w:cs="Arial"/>
                <w:lang w:val="en-US"/>
              </w:rPr>
            </w:pPr>
            <w:r>
              <w:t>6.2F.3D</w:t>
            </w:r>
          </w:p>
        </w:tc>
        <w:tc>
          <w:tcPr>
            <w:tcW w:w="6511" w:type="dxa"/>
            <w:tcBorders>
              <w:top w:val="single" w:sz="4" w:space="0" w:color="auto"/>
              <w:left w:val="single" w:sz="4" w:space="0" w:color="auto"/>
              <w:bottom w:val="single" w:sz="4" w:space="0" w:color="auto"/>
              <w:right w:val="single" w:sz="4" w:space="0" w:color="auto"/>
            </w:tcBorders>
            <w:hideMark/>
          </w:tcPr>
          <w:p w14:paraId="2BD511E5" w14:textId="77777777" w:rsidR="00A846DD" w:rsidRDefault="00A846DD">
            <w:pPr>
              <w:pStyle w:val="TAL"/>
              <w:rPr>
                <w:rFonts w:cs="Arial"/>
              </w:rPr>
            </w:pPr>
            <w:r>
              <w:t xml:space="preserve">UE additional maximum output power reduction for UL MIMO </w:t>
            </w:r>
          </w:p>
        </w:tc>
      </w:tr>
      <w:tr w:rsidR="00A846DD" w14:paraId="76E6C8C4"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00897FE" w14:textId="77777777" w:rsidR="00A846DD" w:rsidRDefault="00A846DD">
            <w:pPr>
              <w:pStyle w:val="TAL"/>
              <w:rPr>
                <w:rFonts w:cs="Arial"/>
                <w:lang w:val="en-US"/>
              </w:rPr>
            </w:pPr>
            <w:r>
              <w:t>6.2F.4D</w:t>
            </w:r>
          </w:p>
        </w:tc>
        <w:tc>
          <w:tcPr>
            <w:tcW w:w="6511" w:type="dxa"/>
            <w:tcBorders>
              <w:top w:val="single" w:sz="4" w:space="0" w:color="auto"/>
              <w:left w:val="single" w:sz="4" w:space="0" w:color="auto"/>
              <w:bottom w:val="single" w:sz="4" w:space="0" w:color="auto"/>
              <w:right w:val="single" w:sz="4" w:space="0" w:color="auto"/>
            </w:tcBorders>
            <w:hideMark/>
          </w:tcPr>
          <w:p w14:paraId="44BBE256" w14:textId="77777777" w:rsidR="00A846DD" w:rsidRDefault="00A846DD">
            <w:pPr>
              <w:pStyle w:val="TAL"/>
              <w:rPr>
                <w:rFonts w:cs="Arial"/>
                <w:lang w:val="en-US"/>
              </w:rPr>
            </w:pPr>
            <w:r>
              <w:t xml:space="preserve">Configured transmitted power UL MIMO                     </w:t>
            </w:r>
          </w:p>
        </w:tc>
      </w:tr>
    </w:tbl>
    <w:p w14:paraId="01F6A6EE" w14:textId="77777777" w:rsidR="00001753" w:rsidRPr="00A846DD" w:rsidRDefault="00001753" w:rsidP="00001753"/>
    <w:p w14:paraId="27253C0C" w14:textId="2B61A4C7" w:rsidR="003F28BA" w:rsidRDefault="003F28BA" w:rsidP="003F28BA">
      <w:pPr>
        <w:pStyle w:val="2"/>
        <w:spacing w:after="240"/>
        <w:ind w:left="0" w:firstLine="0"/>
        <w:rPr>
          <w:ins w:id="287" w:author="Bo Liu" w:date="2023-08-11T10:07:00Z"/>
          <w:lang w:eastAsia="zh-TW"/>
        </w:rPr>
      </w:pPr>
      <w:ins w:id="288" w:author="Bo Liu" w:date="2023-08-11T10:07:00Z">
        <w:r>
          <w:t>B.</w:t>
        </w:r>
        <w:r>
          <w:rPr>
            <w:lang w:val="en-US"/>
          </w:rPr>
          <w:t>4</w:t>
        </w:r>
        <w:r>
          <w:t>.</w:t>
        </w:r>
      </w:ins>
      <w:ins w:id="289" w:author="Bo Liu" w:date="2023-08-11T11:18:00Z">
        <w:r w:rsidR="00A846DD">
          <w:rPr>
            <w:lang w:eastAsia="zh-TW"/>
          </w:rPr>
          <w:t>14</w:t>
        </w:r>
      </w:ins>
      <w:ins w:id="290" w:author="Bo Liu" w:date="2023-08-11T10:07:00Z">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5A7D6D1A" w14:textId="73A6B878" w:rsidR="003F28BA" w:rsidRDefault="003F28BA" w:rsidP="003F28BA">
      <w:pPr>
        <w:rPr>
          <w:ins w:id="291" w:author="Bo Liu" w:date="2023-08-11T10:07:00Z"/>
        </w:rPr>
      </w:pPr>
      <w:ins w:id="292" w:author="Bo Liu" w:date="2023-08-11T10:07:00Z">
        <w:r w:rsidRPr="00625728">
          <w:rPr>
            <w:rFonts w:eastAsia="宋体" w:hint="eastAsia"/>
            <w:lang w:eastAsia="zh-CN"/>
          </w:rPr>
          <w:t>T</w:t>
        </w:r>
        <w:r>
          <w:t>he requirements and test cases listed in Table B.4.</w:t>
        </w:r>
      </w:ins>
      <w:ins w:id="293" w:author="Bo Liu" w:date="2023-08-11T11:18:00Z">
        <w:r w:rsidR="00A846DD">
          <w:rPr>
            <w:lang w:eastAsia="zh-TW"/>
          </w:rPr>
          <w:t>14</w:t>
        </w:r>
      </w:ins>
      <w:ins w:id="294" w:author="Bo Liu" w:date="2023-08-11T10:07:00Z">
        <w:r>
          <w:t>-1 are specified in</w:t>
        </w:r>
        <w:r>
          <w:rPr>
            <w:lang w:eastAsia="zh-TW"/>
          </w:rPr>
          <w:t xml:space="preserve"> </w:t>
        </w:r>
        <w:r>
          <w:t>R</w:t>
        </w:r>
        <w:r w:rsidRPr="00625728">
          <w:rPr>
            <w:rFonts w:eastAsia="宋体" w:hint="eastAsia"/>
            <w:lang w:eastAsia="zh-CN"/>
          </w:rPr>
          <w:t>el</w:t>
        </w:r>
        <w:r>
          <w:t>-</w:t>
        </w:r>
        <w:r>
          <w:rPr>
            <w:rFonts w:eastAsia="PMingLiU"/>
            <w:lang w:eastAsia="zh-TW"/>
          </w:rPr>
          <w:t>1</w:t>
        </w:r>
      </w:ins>
      <w:ins w:id="295" w:author="Lei GAO" w:date="2023-11-14T23:02:00Z">
        <w:r w:rsidR="00C9468C">
          <w:rPr>
            <w:rFonts w:eastAsia="PMingLiU"/>
            <w:lang w:eastAsia="zh-TW"/>
          </w:rPr>
          <w:t>8</w:t>
        </w:r>
      </w:ins>
      <w:ins w:id="296" w:author="Bo Liu" w:date="2023-08-11T10:07:00Z">
        <w:r>
          <w:t xml:space="preserve"> version of TS 38.101-</w:t>
        </w:r>
        <w:r>
          <w:rPr>
            <w:lang w:eastAsia="zh-TW"/>
          </w:rPr>
          <w:t>1</w:t>
        </w:r>
        <w:r>
          <w:t xml:space="preserve"> [</w:t>
        </w:r>
        <w:r>
          <w:rPr>
            <w:lang w:eastAsia="zh-TW"/>
          </w:rPr>
          <w:t>2</w:t>
        </w:r>
        <w:r>
          <w:t>].</w:t>
        </w:r>
      </w:ins>
    </w:p>
    <w:p w14:paraId="18CF68FF" w14:textId="250EC2C3" w:rsidR="003F28BA" w:rsidRDefault="003F28BA" w:rsidP="003F28BA">
      <w:pPr>
        <w:pStyle w:val="TH"/>
        <w:rPr>
          <w:ins w:id="297" w:author="Bo Liu" w:date="2023-08-11T10:07:00Z"/>
          <w:lang w:eastAsia="zh-TW"/>
        </w:rPr>
      </w:pPr>
      <w:ins w:id="298" w:author="Bo Liu" w:date="2023-08-11T10:07:00Z">
        <w:r>
          <w:t xml:space="preserve">Table </w:t>
        </w:r>
        <w:r>
          <w:rPr>
            <w:lang w:eastAsia="ja-JP"/>
          </w:rPr>
          <w:t>B.4.</w:t>
        </w:r>
      </w:ins>
      <w:ins w:id="299" w:author="Bo Liu" w:date="2023-08-11T11:18:00Z">
        <w:r w:rsidR="00A846DD">
          <w:rPr>
            <w:lang w:eastAsia="ja-JP"/>
          </w:rPr>
          <w:t>14</w:t>
        </w:r>
      </w:ins>
      <w:ins w:id="300" w:author="Bo Liu" w:date="2023-08-11T10:07:00Z">
        <w:r>
          <w:rPr>
            <w:lang w:eastAsia="ja-JP"/>
          </w:rPr>
          <w:t>-1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30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302" w:author="Bo Liu" w:date="2023-08-11T10:07:00Z"/>
                <w:rFonts w:eastAsia="PMingLiU" w:cs="Arial"/>
                <w:lang w:val="en-US" w:eastAsia="zh-TW"/>
              </w:rPr>
            </w:pPr>
            <w:ins w:id="303"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304" w:author="Bo Liu" w:date="2023-08-11T10:07:00Z"/>
                <w:rFonts w:cs="Arial"/>
                <w:lang w:val="en-US"/>
              </w:rPr>
            </w:pPr>
            <w:ins w:id="305" w:author="Bo Liu" w:date="2023-08-11T10:07:00Z">
              <w:r>
                <w:rPr>
                  <w:rFonts w:cs="Arial"/>
                  <w:lang w:val="en-US"/>
                </w:rPr>
                <w:t>Description</w:t>
              </w:r>
            </w:ins>
          </w:p>
        </w:tc>
      </w:tr>
      <w:tr w:rsidR="003F28BA" w14:paraId="50CE59D1" w14:textId="77777777" w:rsidTr="00340806">
        <w:trPr>
          <w:trHeight w:val="255"/>
          <w:ins w:id="306"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307" w:author="Bo Liu" w:date="2023-08-11T10:07:00Z"/>
                <w:rFonts w:eastAsia="宋体" w:cs="Arial"/>
                <w:lang w:val="en-US" w:eastAsia="zh-CN"/>
              </w:rPr>
            </w:pPr>
            <w:ins w:id="308" w:author="Bo Liu" w:date="2023-08-11T10:07: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309" w:author="Bo Liu" w:date="2023-08-11T10:07:00Z"/>
                <w:rFonts w:eastAsia="宋体" w:cs="Arial"/>
                <w:lang w:val="en-US" w:eastAsia="zh-CN"/>
              </w:rPr>
            </w:pPr>
            <w:ins w:id="310" w:author="Bo Liu" w:date="2023-08-11T10:07:00Z">
              <w:r w:rsidRPr="00625728">
                <w:rPr>
                  <w:rFonts w:eastAsia="宋体" w:hint="eastAsia"/>
                  <w:lang w:eastAsia="zh-CN"/>
                </w:rPr>
                <w:t>Operating bands for inter-band CA</w:t>
              </w:r>
            </w:ins>
          </w:p>
        </w:tc>
      </w:tr>
      <w:tr w:rsidR="003F28BA" w14:paraId="6721E656" w14:textId="77777777" w:rsidTr="00340806">
        <w:trPr>
          <w:trHeight w:val="255"/>
          <w:ins w:id="31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312" w:author="Bo Liu" w:date="2023-08-11T10:07:00Z"/>
                <w:rFonts w:eastAsia="宋体" w:cs="Arial"/>
                <w:lang w:val="en-US" w:eastAsia="zh-CN"/>
              </w:rPr>
            </w:pPr>
            <w:ins w:id="313" w:author="Bo Liu" w:date="2023-08-11T10:07: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314" w:author="Bo Liu" w:date="2023-08-11T10:07:00Z"/>
                <w:rFonts w:cs="Arial"/>
                <w:lang w:val="en-US"/>
              </w:rPr>
            </w:pPr>
            <w:ins w:id="315" w:author="Bo Liu" w:date="2023-08-11T10:07:00Z">
              <w:r w:rsidRPr="00EA53BB">
                <w:t>Transmit ON/OFF time mask for inter-band CA</w:t>
              </w:r>
            </w:ins>
          </w:p>
        </w:tc>
      </w:tr>
    </w:tbl>
    <w:p w14:paraId="00852757" w14:textId="77777777" w:rsidR="003F28BA" w:rsidRDefault="003F28BA" w:rsidP="00001753"/>
    <w:p w14:paraId="712E66D5" w14:textId="7935D709" w:rsidR="009627A6" w:rsidRDefault="009627A6" w:rsidP="009627A6">
      <w:pPr>
        <w:pStyle w:val="2"/>
        <w:spacing w:after="240"/>
        <w:ind w:left="0" w:firstLine="0"/>
        <w:rPr>
          <w:ins w:id="316" w:author="Bo Liu [2]" w:date="2023-11-03T21:16:00Z"/>
          <w:lang w:eastAsia="zh-TW"/>
        </w:rPr>
      </w:pPr>
      <w:ins w:id="317" w:author="Bo Liu [2]" w:date="2023-11-03T21:16:00Z">
        <w:r>
          <w:t>B.</w:t>
        </w:r>
        <w:r>
          <w:rPr>
            <w:lang w:val="en-US"/>
          </w:rPr>
          <w:t>4</w:t>
        </w:r>
        <w:r>
          <w:t>.</w:t>
        </w:r>
        <w:r>
          <w:rPr>
            <w:lang w:eastAsia="zh-TW"/>
          </w:rPr>
          <w:t>1</w:t>
        </w:r>
      </w:ins>
      <w:ins w:id="318" w:author="Bo Liu [2]" w:date="2023-11-03T21:17:00Z">
        <w:r>
          <w:rPr>
            <w:lang w:eastAsia="zh-TW"/>
          </w:rPr>
          <w:t>5</w:t>
        </w:r>
      </w:ins>
      <w:ins w:id="319" w:author="Bo Liu [2]" w:date="2023-11-03T21:16:00Z">
        <w:r>
          <w:tab/>
          <w:t xml:space="preserve">Common </w:t>
        </w:r>
        <w:r>
          <w:rPr>
            <w:lang w:val="en-US"/>
          </w:rPr>
          <w:t>UE RF</w:t>
        </w:r>
        <w:r>
          <w:t xml:space="preserve"> requirements for </w:t>
        </w:r>
      </w:ins>
      <w:ins w:id="320" w:author="Bo Liu [2]" w:date="2023-11-03T21:17:00Z">
        <w:r w:rsidR="002D740A">
          <w:rPr>
            <w:lang w:eastAsia="zh-CN"/>
          </w:rPr>
          <w:t>S</w:t>
        </w:r>
      </w:ins>
      <w:ins w:id="321" w:author="Bo Liu [2]" w:date="2023-11-03T21:18:00Z">
        <w:r w:rsidR="002D740A">
          <w:rPr>
            <w:lang w:eastAsia="zh-CN"/>
          </w:rPr>
          <w:t>UL</w:t>
        </w:r>
      </w:ins>
      <w:ins w:id="322" w:author="Bo Liu [2]" w:date="2023-11-03T21:16:00Z">
        <w:r w:rsidRPr="001C7E12">
          <w:rPr>
            <w:lang w:eastAsia="zh-CN"/>
          </w:rPr>
          <w:t xml:space="preserve"> configurations with </w:t>
        </w:r>
        <w:r w:rsidRPr="00625728">
          <w:rPr>
            <w:rFonts w:eastAsia="宋体" w:hint="eastAsia"/>
            <w:lang w:eastAsia="zh-CN"/>
          </w:rPr>
          <w:t>T</w:t>
        </w:r>
        <w:r w:rsidRPr="001C7E12">
          <w:rPr>
            <w:lang w:eastAsia="zh-CN"/>
          </w:rPr>
          <w:t>x switching within NR FR1</w:t>
        </w:r>
      </w:ins>
    </w:p>
    <w:p w14:paraId="1C2BF6F6" w14:textId="38312FE9" w:rsidR="009627A6" w:rsidRDefault="009627A6" w:rsidP="009627A6">
      <w:pPr>
        <w:rPr>
          <w:ins w:id="323" w:author="Bo Liu [2]" w:date="2023-11-03T21:16:00Z"/>
        </w:rPr>
      </w:pPr>
      <w:ins w:id="324" w:author="Bo Liu [2]" w:date="2023-11-03T21:16:00Z">
        <w:r w:rsidRPr="00625728">
          <w:rPr>
            <w:rFonts w:eastAsia="宋体" w:hint="eastAsia"/>
            <w:lang w:eastAsia="zh-CN"/>
          </w:rPr>
          <w:t>T</w:t>
        </w:r>
        <w:r>
          <w:t>he requirements and test cases listed in Table B.4.</w:t>
        </w:r>
        <w:r>
          <w:rPr>
            <w:lang w:eastAsia="zh-TW"/>
          </w:rPr>
          <w:t>1</w:t>
        </w:r>
      </w:ins>
      <w:ins w:id="325" w:author="Bo Liu [2]" w:date="2023-11-03T21:18:00Z">
        <w:r w:rsidR="002D740A">
          <w:rPr>
            <w:lang w:eastAsia="zh-TW"/>
          </w:rPr>
          <w:t>5</w:t>
        </w:r>
      </w:ins>
      <w:ins w:id="326" w:author="Bo Liu [2]" w:date="2023-11-03T21:16:00Z">
        <w:r>
          <w:t>-1 are specified in</w:t>
        </w:r>
        <w:r>
          <w:rPr>
            <w:lang w:eastAsia="zh-TW"/>
          </w:rPr>
          <w:t xml:space="preserve"> </w:t>
        </w:r>
        <w:r>
          <w:t>R</w:t>
        </w:r>
        <w:r w:rsidRPr="00625728">
          <w:rPr>
            <w:rFonts w:eastAsia="宋体" w:hint="eastAsia"/>
            <w:lang w:eastAsia="zh-CN"/>
          </w:rPr>
          <w:t>el</w:t>
        </w:r>
        <w:r>
          <w:t>-</w:t>
        </w:r>
        <w:r>
          <w:rPr>
            <w:rFonts w:eastAsia="PMingLiU"/>
            <w:lang w:eastAsia="zh-TW"/>
          </w:rPr>
          <w:t>1</w:t>
        </w:r>
      </w:ins>
      <w:ins w:id="327" w:author="Lei GAO" w:date="2023-11-14T23:02:00Z">
        <w:r w:rsidR="00C9468C">
          <w:rPr>
            <w:rFonts w:eastAsia="PMingLiU"/>
            <w:lang w:eastAsia="zh-TW"/>
          </w:rPr>
          <w:t>8</w:t>
        </w:r>
      </w:ins>
      <w:ins w:id="328" w:author="Bo Liu [2]" w:date="2023-11-03T21:16:00Z">
        <w:r>
          <w:t xml:space="preserve"> version of TS 38.101-</w:t>
        </w:r>
        <w:r>
          <w:rPr>
            <w:lang w:eastAsia="zh-TW"/>
          </w:rPr>
          <w:t>1</w:t>
        </w:r>
        <w:r>
          <w:t xml:space="preserve"> [</w:t>
        </w:r>
        <w:r>
          <w:rPr>
            <w:lang w:eastAsia="zh-TW"/>
          </w:rPr>
          <w:t>2</w:t>
        </w:r>
        <w:r>
          <w:t>].</w:t>
        </w:r>
      </w:ins>
    </w:p>
    <w:p w14:paraId="5DADFF53" w14:textId="4927BD72" w:rsidR="009627A6" w:rsidRDefault="009627A6" w:rsidP="009627A6">
      <w:pPr>
        <w:pStyle w:val="TH"/>
        <w:rPr>
          <w:ins w:id="329" w:author="Bo Liu [2]" w:date="2023-11-03T21:16:00Z"/>
          <w:lang w:eastAsia="zh-TW"/>
        </w:rPr>
      </w:pPr>
      <w:ins w:id="330" w:author="Bo Liu [2]" w:date="2023-11-03T21:16:00Z">
        <w:r>
          <w:t xml:space="preserve">Table </w:t>
        </w:r>
        <w:r>
          <w:rPr>
            <w:lang w:eastAsia="ja-JP"/>
          </w:rPr>
          <w:t>B.4.1</w:t>
        </w:r>
      </w:ins>
      <w:ins w:id="331" w:author="Bo Liu [2]" w:date="2023-11-03T21:18:00Z">
        <w:r w:rsidR="00956F8A">
          <w:rPr>
            <w:lang w:eastAsia="ja-JP"/>
          </w:rPr>
          <w:t>5</w:t>
        </w:r>
      </w:ins>
      <w:ins w:id="332" w:author="Bo Liu [2]" w:date="2023-11-03T21:16:00Z">
        <w:r>
          <w:rPr>
            <w:lang w:eastAsia="ja-JP"/>
          </w:rPr>
          <w:t>-1</w:t>
        </w:r>
        <w:r>
          <w:t xml:space="preserve">: Common UE RF requirements for </w:t>
        </w:r>
      </w:ins>
      <w:ins w:id="333" w:author="Bo Liu [2]" w:date="2023-11-03T21:18:00Z">
        <w:r w:rsidR="00956F8A">
          <w:rPr>
            <w:lang w:eastAsia="zh-CN"/>
          </w:rPr>
          <w:t>SUL</w:t>
        </w:r>
      </w:ins>
      <w:ins w:id="334" w:author="Bo Liu [2]" w:date="2023-11-03T21:16:00Z">
        <w:r w:rsidRPr="001C7E12">
          <w:rPr>
            <w:lang w:eastAsia="zh-CN"/>
          </w:rPr>
          <w:t xml:space="preserve">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9627A6" w14:paraId="5EC89280" w14:textId="77777777" w:rsidTr="001E6490">
        <w:trPr>
          <w:trHeight w:val="255"/>
          <w:ins w:id="335"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772909B0" w14:textId="77777777" w:rsidR="009627A6" w:rsidRDefault="009627A6" w:rsidP="001E6490">
            <w:pPr>
              <w:pStyle w:val="TAH"/>
              <w:rPr>
                <w:ins w:id="336" w:author="Bo Liu [2]" w:date="2023-11-03T21:16:00Z"/>
                <w:rFonts w:eastAsia="PMingLiU" w:cs="Arial"/>
                <w:lang w:val="en-US" w:eastAsia="zh-TW"/>
              </w:rPr>
            </w:pPr>
            <w:ins w:id="337" w:author="Bo Liu [2]" w:date="2023-11-03T21:16: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7C658C69" w14:textId="77777777" w:rsidR="009627A6" w:rsidRDefault="009627A6" w:rsidP="001E6490">
            <w:pPr>
              <w:pStyle w:val="TAH"/>
              <w:rPr>
                <w:ins w:id="338" w:author="Bo Liu [2]" w:date="2023-11-03T21:16:00Z"/>
                <w:rFonts w:cs="Arial"/>
                <w:lang w:val="en-US"/>
              </w:rPr>
            </w:pPr>
            <w:ins w:id="339" w:author="Bo Liu [2]" w:date="2023-11-03T21:16:00Z">
              <w:r>
                <w:rPr>
                  <w:rFonts w:cs="Arial"/>
                  <w:lang w:val="en-US"/>
                </w:rPr>
                <w:t>Description</w:t>
              </w:r>
            </w:ins>
          </w:p>
        </w:tc>
      </w:tr>
      <w:tr w:rsidR="009627A6" w14:paraId="4382EFCC" w14:textId="77777777" w:rsidTr="001E6490">
        <w:trPr>
          <w:trHeight w:val="255"/>
          <w:ins w:id="340"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454F2FC7" w14:textId="20CCC704" w:rsidR="009627A6" w:rsidRPr="00625728" w:rsidRDefault="009627A6" w:rsidP="001E6490">
            <w:pPr>
              <w:pStyle w:val="TAL"/>
              <w:rPr>
                <w:ins w:id="341" w:author="Bo Liu [2]" w:date="2023-11-03T21:16:00Z"/>
                <w:rFonts w:eastAsia="宋体" w:cs="Arial"/>
                <w:lang w:val="en-US" w:eastAsia="zh-CN"/>
              </w:rPr>
            </w:pPr>
            <w:ins w:id="342" w:author="Bo Liu [2]" w:date="2023-11-03T21:16:00Z">
              <w:r>
                <w:rPr>
                  <w:rFonts w:cs="Arial"/>
                  <w:lang w:val="en-US"/>
                </w:rPr>
                <w:t>6.3</w:t>
              </w:r>
            </w:ins>
            <w:ins w:id="343" w:author="Bo Liu [2]" w:date="2023-11-03T21:21:00Z">
              <w:r w:rsidR="00F537AA">
                <w:rPr>
                  <w:rFonts w:eastAsia="宋体" w:cs="Arial"/>
                  <w:lang w:val="en-US" w:eastAsia="zh-CN"/>
                </w:rPr>
                <w:t>C</w:t>
              </w:r>
            </w:ins>
            <w:ins w:id="344" w:author="Bo Liu [2]" w:date="2023-11-03T21:16:00Z">
              <w:r w:rsidRPr="00625728">
                <w:rPr>
                  <w:rFonts w:eastAsia="宋体" w:cs="Arial" w:hint="eastAsia"/>
                  <w:lang w:val="en-US" w:eastAsia="zh-CN"/>
                </w:rPr>
                <w:t>.3</w:t>
              </w:r>
            </w:ins>
          </w:p>
        </w:tc>
        <w:tc>
          <w:tcPr>
            <w:tcW w:w="6508" w:type="dxa"/>
            <w:tcBorders>
              <w:top w:val="single" w:sz="4" w:space="0" w:color="auto"/>
              <w:left w:val="single" w:sz="4" w:space="0" w:color="auto"/>
              <w:bottom w:val="single" w:sz="4" w:space="0" w:color="auto"/>
              <w:right w:val="single" w:sz="4" w:space="0" w:color="auto"/>
            </w:tcBorders>
            <w:hideMark/>
          </w:tcPr>
          <w:p w14:paraId="09E8D012" w14:textId="31B51370" w:rsidR="009627A6" w:rsidRDefault="009627A6" w:rsidP="001E6490">
            <w:pPr>
              <w:pStyle w:val="TAL"/>
              <w:rPr>
                <w:ins w:id="345" w:author="Bo Liu [2]" w:date="2023-11-03T21:16:00Z"/>
                <w:rFonts w:cs="Arial"/>
                <w:lang w:val="en-US"/>
              </w:rPr>
            </w:pPr>
            <w:ins w:id="346" w:author="Bo Liu [2]" w:date="2023-11-03T21:16:00Z">
              <w:r w:rsidRPr="00EA53BB">
                <w:t xml:space="preserve">Transmit ON/OFF time mask for </w:t>
              </w:r>
            </w:ins>
            <w:ins w:id="347" w:author="Bo Liu [2]" w:date="2023-11-03T21:21:00Z">
              <w:r w:rsidR="00921076">
                <w:t>SUL</w:t>
              </w:r>
            </w:ins>
          </w:p>
        </w:tc>
      </w:tr>
    </w:tbl>
    <w:p w14:paraId="5B70AB24" w14:textId="77777777" w:rsidR="005C62BA" w:rsidRDefault="005C62BA" w:rsidP="005C62BA">
      <w:pPr>
        <w:rPr>
          <w:lang w:eastAsia="zh-CN"/>
        </w:rPr>
      </w:pPr>
    </w:p>
    <w:p w14:paraId="4746AD24" w14:textId="5A06214F" w:rsidR="00C30105" w:rsidRDefault="00C30105" w:rsidP="00C30105">
      <w:pPr>
        <w:pStyle w:val="2"/>
        <w:tabs>
          <w:tab w:val="left" w:pos="420"/>
        </w:tabs>
        <w:spacing w:after="240"/>
        <w:ind w:left="0" w:firstLine="0"/>
        <w:rPr>
          <w:ins w:id="348" w:author="Bo Liu [2]" w:date="2023-11-16T08:33:00Z"/>
          <w:rFonts w:eastAsia="宋体"/>
          <w:lang w:eastAsia="zh-CN"/>
        </w:rPr>
      </w:pPr>
      <w:ins w:id="349" w:author="Bo Liu [2]" w:date="2023-11-16T08:33:00Z">
        <w:r>
          <w:rPr>
            <w:rFonts w:eastAsia="宋体"/>
            <w:lang w:eastAsia="zh-CN"/>
          </w:rPr>
          <w:t>B</w:t>
        </w:r>
        <w:r>
          <w:t>.</w:t>
        </w:r>
        <w:r>
          <w:rPr>
            <w:rFonts w:eastAsia="宋体"/>
            <w:lang w:val="en-US" w:eastAsia="zh-CN"/>
          </w:rPr>
          <w:t>4.16</w:t>
        </w:r>
        <w:r>
          <w:tab/>
          <w:t xml:space="preserve">Common </w:t>
        </w:r>
        <w:r>
          <w:rPr>
            <w:lang w:val="en-US"/>
          </w:rPr>
          <w:t>UE RF</w:t>
        </w:r>
        <w:r>
          <w:t xml:space="preserve">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p w14:paraId="7D6D05EE" w14:textId="18DCDA16" w:rsidR="00C30105" w:rsidRDefault="00C30105" w:rsidP="00C30105">
      <w:pPr>
        <w:rPr>
          <w:ins w:id="350" w:author="Bo Liu [2]" w:date="2023-11-16T08:33:00Z"/>
          <w:rFonts w:eastAsia="宋体"/>
          <w:lang w:eastAsia="zh-CN"/>
        </w:rPr>
      </w:pPr>
      <w:ins w:id="351" w:author="Bo Liu [2]" w:date="2023-11-16T08:33:00Z">
        <w:r>
          <w:t xml:space="preserve">The requirements and test cases listed in Table </w:t>
        </w:r>
        <w:r>
          <w:rPr>
            <w:rFonts w:eastAsia="宋体"/>
            <w:lang w:eastAsia="zh-CN"/>
          </w:rPr>
          <w:t>B</w:t>
        </w:r>
        <w:r>
          <w:t>.</w:t>
        </w:r>
        <w:r>
          <w:rPr>
            <w:rFonts w:eastAsia="宋体"/>
            <w:lang w:eastAsia="zh-CN"/>
          </w:rPr>
          <w:t>4.1</w:t>
        </w:r>
        <w:r w:rsidR="00195127">
          <w:rPr>
            <w:rFonts w:eastAsia="宋体"/>
            <w:lang w:eastAsia="zh-CN"/>
          </w:rPr>
          <w:t>6</w:t>
        </w:r>
        <w:r>
          <w:t>-1 are specified in REL-18 version of TS 38.101-3 [4].</w:t>
        </w:r>
      </w:ins>
    </w:p>
    <w:p w14:paraId="5A898314" w14:textId="183518F4" w:rsidR="00C30105" w:rsidRDefault="00C30105" w:rsidP="00C30105">
      <w:pPr>
        <w:pStyle w:val="TH"/>
        <w:rPr>
          <w:ins w:id="352" w:author="Bo Liu [2]" w:date="2023-11-16T08:33:00Z"/>
          <w:rFonts w:eastAsia="Times New Roman"/>
          <w:lang w:eastAsia="zh-TW"/>
        </w:rPr>
      </w:pPr>
      <w:ins w:id="353" w:author="Bo Liu [2]" w:date="2023-11-16T08:33:00Z">
        <w:r>
          <w:t xml:space="preserve">Table </w:t>
        </w:r>
        <w:r>
          <w:rPr>
            <w:rFonts w:eastAsia="宋体"/>
            <w:lang w:eastAsia="zh-CN"/>
          </w:rPr>
          <w:t>B</w:t>
        </w:r>
        <w:r>
          <w:rPr>
            <w:lang w:eastAsia="ja-JP"/>
          </w:rPr>
          <w:t>.</w:t>
        </w:r>
        <w:r>
          <w:rPr>
            <w:rFonts w:eastAsia="宋体"/>
            <w:lang w:eastAsia="zh-CN"/>
          </w:rPr>
          <w:t>4.16</w:t>
        </w:r>
        <w:r>
          <w:rPr>
            <w:lang w:eastAsia="ja-JP"/>
          </w:rPr>
          <w:t>-1</w:t>
        </w:r>
        <w:r>
          <w:t xml:space="preserve">: Common UE RF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w:t>
        </w:r>
        <w:proofErr w:type="gramStart"/>
        <w:r>
          <w:rPr>
            <w:lang w:eastAsia="zh-CN"/>
          </w:rPr>
          <w:t>switching</w:t>
        </w:r>
        <w:proofErr w:type="gramEnd"/>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C30105" w14:paraId="0BA74DC7" w14:textId="77777777" w:rsidTr="00DB46C4">
        <w:trPr>
          <w:trHeight w:val="255"/>
          <w:ins w:id="354"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68768DC6" w14:textId="77777777" w:rsidR="00C30105" w:rsidRDefault="00C30105" w:rsidP="00DB46C4">
            <w:pPr>
              <w:pStyle w:val="TAH"/>
              <w:rPr>
                <w:ins w:id="355" w:author="Bo Liu [2]" w:date="2023-11-16T08:33:00Z"/>
                <w:rFonts w:eastAsia="PMingLiU" w:cs="Arial"/>
                <w:lang w:val="en-US" w:eastAsia="zh-TW"/>
              </w:rPr>
            </w:pPr>
            <w:ins w:id="356" w:author="Bo Liu [2]" w:date="2023-11-16T08:33: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2729DA45" w14:textId="77777777" w:rsidR="00C30105" w:rsidRDefault="00C30105" w:rsidP="00DB46C4">
            <w:pPr>
              <w:pStyle w:val="TAH"/>
              <w:rPr>
                <w:ins w:id="357" w:author="Bo Liu [2]" w:date="2023-11-16T08:33:00Z"/>
                <w:rFonts w:eastAsia="Times New Roman" w:cs="Arial"/>
                <w:lang w:val="en-US"/>
              </w:rPr>
            </w:pPr>
            <w:ins w:id="358" w:author="Bo Liu [2]" w:date="2023-11-16T08:33:00Z">
              <w:r>
                <w:rPr>
                  <w:rFonts w:cs="Arial"/>
                  <w:lang w:val="en-US"/>
                </w:rPr>
                <w:t>Description</w:t>
              </w:r>
            </w:ins>
          </w:p>
        </w:tc>
      </w:tr>
      <w:tr w:rsidR="00C30105" w14:paraId="18DF10F4" w14:textId="77777777" w:rsidTr="00DB46C4">
        <w:trPr>
          <w:trHeight w:val="255"/>
          <w:ins w:id="359"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2C5F946D" w14:textId="77777777" w:rsidR="00C30105" w:rsidRDefault="00C30105" w:rsidP="00DB46C4">
            <w:pPr>
              <w:pStyle w:val="TAL"/>
              <w:rPr>
                <w:ins w:id="360" w:author="Bo Liu [2]" w:date="2023-11-16T08:33:00Z"/>
                <w:rFonts w:eastAsia="宋体" w:cs="Arial"/>
                <w:lang w:val="en-US" w:eastAsia="zh-CN"/>
              </w:rPr>
            </w:pPr>
            <w:ins w:id="361" w:author="Bo Liu [2]" w:date="2023-11-16T08:33:00Z">
              <w:r>
                <w:rPr>
                  <w:rFonts w:eastAsia="宋体" w:cs="Arial"/>
                  <w:lang w:val="en-US" w:eastAsia="zh-CN"/>
                </w:rPr>
                <w:t>5.5B.4</w:t>
              </w:r>
            </w:ins>
          </w:p>
        </w:tc>
        <w:tc>
          <w:tcPr>
            <w:tcW w:w="6508" w:type="dxa"/>
            <w:tcBorders>
              <w:top w:val="single" w:sz="4" w:space="0" w:color="auto"/>
              <w:left w:val="single" w:sz="4" w:space="0" w:color="auto"/>
              <w:bottom w:val="single" w:sz="4" w:space="0" w:color="auto"/>
              <w:right w:val="single" w:sz="4" w:space="0" w:color="auto"/>
            </w:tcBorders>
            <w:hideMark/>
          </w:tcPr>
          <w:p w14:paraId="69CDD7DC" w14:textId="77777777" w:rsidR="00C30105" w:rsidRDefault="00C30105" w:rsidP="00DB46C4">
            <w:pPr>
              <w:pStyle w:val="TAL"/>
              <w:rPr>
                <w:ins w:id="362" w:author="Bo Liu [2]" w:date="2023-11-16T08:33:00Z"/>
                <w:rFonts w:eastAsia="宋体" w:cs="Arial"/>
                <w:lang w:val="en-US" w:eastAsia="zh-CN"/>
              </w:rPr>
            </w:pPr>
            <w:ins w:id="363" w:author="Bo Liu [2]" w:date="2023-11-16T08:33:00Z">
              <w:r>
                <w:rPr>
                  <w:rFonts w:eastAsia="宋体"/>
                  <w:lang w:eastAsia="zh-CN"/>
                </w:rPr>
                <w:t xml:space="preserve">Configuration for </w:t>
              </w:r>
              <w:r>
                <w:rPr>
                  <w:lang w:eastAsia="zh-CN"/>
                </w:rPr>
                <w:t>Inter-band EN-DC</w:t>
              </w:r>
              <w:r>
                <w:rPr>
                  <w:rFonts w:eastAsia="宋体"/>
                  <w:lang w:eastAsia="zh-CN"/>
                </w:rPr>
                <w:t xml:space="preserve"> within FR1</w:t>
              </w:r>
            </w:ins>
          </w:p>
        </w:tc>
      </w:tr>
      <w:tr w:rsidR="00C30105" w14:paraId="7D348557" w14:textId="77777777" w:rsidTr="00DB46C4">
        <w:trPr>
          <w:trHeight w:val="255"/>
          <w:ins w:id="364"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409A280C" w14:textId="77777777" w:rsidR="00C30105" w:rsidRDefault="00C30105" w:rsidP="00DB46C4">
            <w:pPr>
              <w:pStyle w:val="TAL"/>
              <w:rPr>
                <w:ins w:id="365" w:author="Bo Liu [2]" w:date="2023-11-16T08:33:00Z"/>
                <w:rFonts w:eastAsia="宋体" w:cs="Arial"/>
                <w:lang w:val="en-US" w:eastAsia="zh-CN"/>
              </w:rPr>
            </w:pPr>
            <w:ins w:id="366" w:author="Bo Liu [2]" w:date="2023-11-16T08:33:00Z">
              <w:r>
                <w:rPr>
                  <w:rFonts w:cs="Arial"/>
                  <w:lang w:val="en-US"/>
                </w:rPr>
                <w:t>6.</w:t>
              </w:r>
              <w:r>
                <w:rPr>
                  <w:rFonts w:eastAsia="宋体" w:cs="Arial"/>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14:paraId="74FF322B" w14:textId="77777777" w:rsidR="00C30105" w:rsidRDefault="00C30105" w:rsidP="00DB46C4">
            <w:pPr>
              <w:pStyle w:val="TAL"/>
              <w:rPr>
                <w:ins w:id="367" w:author="Bo Liu [2]" w:date="2023-11-16T08:33:00Z"/>
                <w:rFonts w:eastAsia="Times New Roman" w:cs="Arial"/>
                <w:lang w:val="en-US"/>
              </w:rPr>
            </w:pPr>
            <w:ins w:id="368" w:author="Bo Liu [2]" w:date="2023-11-16T08:33:00Z">
              <w:r>
                <w:t xml:space="preserve">Output power dynamics for </w:t>
              </w:r>
              <w:r>
                <w:rPr>
                  <w:lang w:eastAsia="zh-CN"/>
                </w:rPr>
                <w:t>s</w:t>
              </w:r>
              <w:r>
                <w:t xml:space="preserve">witching between </w:t>
              </w:r>
              <w:r>
                <w:rPr>
                  <w:lang w:eastAsia="zh-CN"/>
                </w:rPr>
                <w:t>two uplink carriers</w:t>
              </w:r>
            </w:ins>
          </w:p>
        </w:tc>
      </w:tr>
    </w:tbl>
    <w:p w14:paraId="76DB83D4" w14:textId="77777777" w:rsidR="005D0165" w:rsidRPr="00C30105" w:rsidRDefault="005D0165" w:rsidP="005C62BA">
      <w:pPr>
        <w:rPr>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4FE2" w14:textId="77777777" w:rsidR="00116A7D" w:rsidRDefault="00116A7D">
      <w:r>
        <w:separator/>
      </w:r>
    </w:p>
  </w:endnote>
  <w:endnote w:type="continuationSeparator" w:id="0">
    <w:p w14:paraId="784812D8" w14:textId="77777777" w:rsidR="00116A7D" w:rsidRDefault="0011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1C9B" w14:textId="77777777" w:rsidR="00116A7D" w:rsidRDefault="00116A7D">
      <w:r>
        <w:separator/>
      </w:r>
    </w:p>
  </w:footnote>
  <w:footnote w:type="continuationSeparator" w:id="0">
    <w:p w14:paraId="04F2FE74" w14:textId="77777777" w:rsidR="00116A7D" w:rsidRDefault="00116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rson w15:author="Bo Liu [2]">
    <w15:presenceInfo w15:providerId="None" w15:userId="Bo Liu"/>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105CD"/>
    <w:rsid w:val="00011B71"/>
    <w:rsid w:val="00014C83"/>
    <w:rsid w:val="00022E4A"/>
    <w:rsid w:val="000246A2"/>
    <w:rsid w:val="0002744F"/>
    <w:rsid w:val="000504CA"/>
    <w:rsid w:val="000521FA"/>
    <w:rsid w:val="00052DC8"/>
    <w:rsid w:val="0005475E"/>
    <w:rsid w:val="00054A27"/>
    <w:rsid w:val="00072930"/>
    <w:rsid w:val="00073109"/>
    <w:rsid w:val="000736B2"/>
    <w:rsid w:val="00073904"/>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E49FF"/>
    <w:rsid w:val="000F0DCD"/>
    <w:rsid w:val="001034C1"/>
    <w:rsid w:val="00106A2D"/>
    <w:rsid w:val="00107F82"/>
    <w:rsid w:val="00116A7D"/>
    <w:rsid w:val="001264BB"/>
    <w:rsid w:val="00145D43"/>
    <w:rsid w:val="0014657F"/>
    <w:rsid w:val="001510D4"/>
    <w:rsid w:val="00155010"/>
    <w:rsid w:val="00157169"/>
    <w:rsid w:val="00163A7A"/>
    <w:rsid w:val="001640C4"/>
    <w:rsid w:val="00187D3E"/>
    <w:rsid w:val="00192C46"/>
    <w:rsid w:val="00195127"/>
    <w:rsid w:val="001976B4"/>
    <w:rsid w:val="001A08B3"/>
    <w:rsid w:val="001A0958"/>
    <w:rsid w:val="001A1021"/>
    <w:rsid w:val="001A7B60"/>
    <w:rsid w:val="001B52F0"/>
    <w:rsid w:val="001B62E9"/>
    <w:rsid w:val="001B7A65"/>
    <w:rsid w:val="001C621D"/>
    <w:rsid w:val="001D257A"/>
    <w:rsid w:val="001D2DA0"/>
    <w:rsid w:val="001D3BCF"/>
    <w:rsid w:val="001E1B16"/>
    <w:rsid w:val="001E41F3"/>
    <w:rsid w:val="001E66DD"/>
    <w:rsid w:val="001F2EDE"/>
    <w:rsid w:val="00201387"/>
    <w:rsid w:val="002023CD"/>
    <w:rsid w:val="00212EA8"/>
    <w:rsid w:val="002205F6"/>
    <w:rsid w:val="002326CF"/>
    <w:rsid w:val="00232A8A"/>
    <w:rsid w:val="00235697"/>
    <w:rsid w:val="00252EFE"/>
    <w:rsid w:val="00253552"/>
    <w:rsid w:val="00257FC1"/>
    <w:rsid w:val="0026004D"/>
    <w:rsid w:val="0026077F"/>
    <w:rsid w:val="00260E93"/>
    <w:rsid w:val="002640DD"/>
    <w:rsid w:val="00270EE6"/>
    <w:rsid w:val="00273A9E"/>
    <w:rsid w:val="00275D12"/>
    <w:rsid w:val="0028352A"/>
    <w:rsid w:val="00284113"/>
    <w:rsid w:val="002842A5"/>
    <w:rsid w:val="00284FEB"/>
    <w:rsid w:val="0028514E"/>
    <w:rsid w:val="002857F9"/>
    <w:rsid w:val="002860C4"/>
    <w:rsid w:val="00290E86"/>
    <w:rsid w:val="00293091"/>
    <w:rsid w:val="002B5741"/>
    <w:rsid w:val="002B670F"/>
    <w:rsid w:val="002C25A1"/>
    <w:rsid w:val="002D740A"/>
    <w:rsid w:val="002E472E"/>
    <w:rsid w:val="002F0417"/>
    <w:rsid w:val="002F60BA"/>
    <w:rsid w:val="00305409"/>
    <w:rsid w:val="00310C2B"/>
    <w:rsid w:val="0031382A"/>
    <w:rsid w:val="003274D6"/>
    <w:rsid w:val="0033149F"/>
    <w:rsid w:val="00345169"/>
    <w:rsid w:val="00345312"/>
    <w:rsid w:val="003527F9"/>
    <w:rsid w:val="0035769A"/>
    <w:rsid w:val="003609EF"/>
    <w:rsid w:val="00361433"/>
    <w:rsid w:val="0036231A"/>
    <w:rsid w:val="003628C6"/>
    <w:rsid w:val="00364E71"/>
    <w:rsid w:val="00366075"/>
    <w:rsid w:val="00367C5E"/>
    <w:rsid w:val="00370918"/>
    <w:rsid w:val="00374DD4"/>
    <w:rsid w:val="003961F2"/>
    <w:rsid w:val="00396E30"/>
    <w:rsid w:val="00397504"/>
    <w:rsid w:val="003A6238"/>
    <w:rsid w:val="003B2C08"/>
    <w:rsid w:val="003B5CE5"/>
    <w:rsid w:val="003C0441"/>
    <w:rsid w:val="003C46A9"/>
    <w:rsid w:val="003D5935"/>
    <w:rsid w:val="003E1A36"/>
    <w:rsid w:val="003F28BA"/>
    <w:rsid w:val="0040582A"/>
    <w:rsid w:val="00405D95"/>
    <w:rsid w:val="00406375"/>
    <w:rsid w:val="00410371"/>
    <w:rsid w:val="004156E4"/>
    <w:rsid w:val="00422A74"/>
    <w:rsid w:val="004242F1"/>
    <w:rsid w:val="00427EF8"/>
    <w:rsid w:val="00434383"/>
    <w:rsid w:val="00440D89"/>
    <w:rsid w:val="004422BC"/>
    <w:rsid w:val="00445474"/>
    <w:rsid w:val="00451698"/>
    <w:rsid w:val="00460DA5"/>
    <w:rsid w:val="00461926"/>
    <w:rsid w:val="004972DB"/>
    <w:rsid w:val="004A49A9"/>
    <w:rsid w:val="004A66BA"/>
    <w:rsid w:val="004A672D"/>
    <w:rsid w:val="004B3B7D"/>
    <w:rsid w:val="004B5E19"/>
    <w:rsid w:val="004B75B7"/>
    <w:rsid w:val="004C5E45"/>
    <w:rsid w:val="004C74B5"/>
    <w:rsid w:val="004D62C1"/>
    <w:rsid w:val="004D67CB"/>
    <w:rsid w:val="004E207D"/>
    <w:rsid w:val="004F15C7"/>
    <w:rsid w:val="00505CF9"/>
    <w:rsid w:val="0051249F"/>
    <w:rsid w:val="0051580D"/>
    <w:rsid w:val="005349FE"/>
    <w:rsid w:val="00543D4C"/>
    <w:rsid w:val="00547111"/>
    <w:rsid w:val="0057412D"/>
    <w:rsid w:val="0057752D"/>
    <w:rsid w:val="00592D74"/>
    <w:rsid w:val="0059632D"/>
    <w:rsid w:val="005C22D5"/>
    <w:rsid w:val="005C62BA"/>
    <w:rsid w:val="005D0165"/>
    <w:rsid w:val="005D62AB"/>
    <w:rsid w:val="005E0E79"/>
    <w:rsid w:val="005E2C44"/>
    <w:rsid w:val="005F3B20"/>
    <w:rsid w:val="00605BB9"/>
    <w:rsid w:val="00621042"/>
    <w:rsid w:val="00621188"/>
    <w:rsid w:val="00622F4B"/>
    <w:rsid w:val="006257ED"/>
    <w:rsid w:val="00632451"/>
    <w:rsid w:val="006359E5"/>
    <w:rsid w:val="0065073E"/>
    <w:rsid w:val="00656001"/>
    <w:rsid w:val="0065602F"/>
    <w:rsid w:val="00657567"/>
    <w:rsid w:val="006606F4"/>
    <w:rsid w:val="00664413"/>
    <w:rsid w:val="00665C47"/>
    <w:rsid w:val="006671A7"/>
    <w:rsid w:val="006749ED"/>
    <w:rsid w:val="0069419A"/>
    <w:rsid w:val="00695808"/>
    <w:rsid w:val="00697EFD"/>
    <w:rsid w:val="006A05DC"/>
    <w:rsid w:val="006B46FB"/>
    <w:rsid w:val="006C287F"/>
    <w:rsid w:val="006D186D"/>
    <w:rsid w:val="006D52F1"/>
    <w:rsid w:val="006D54A6"/>
    <w:rsid w:val="006D631F"/>
    <w:rsid w:val="006E176E"/>
    <w:rsid w:val="006E21FB"/>
    <w:rsid w:val="006E435B"/>
    <w:rsid w:val="006F6FE8"/>
    <w:rsid w:val="006F76C4"/>
    <w:rsid w:val="00723B5F"/>
    <w:rsid w:val="00726434"/>
    <w:rsid w:val="00737AE3"/>
    <w:rsid w:val="00740BFF"/>
    <w:rsid w:val="00762506"/>
    <w:rsid w:val="00762E95"/>
    <w:rsid w:val="00766AC4"/>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A83"/>
    <w:rsid w:val="007D5B2F"/>
    <w:rsid w:val="007D6A07"/>
    <w:rsid w:val="007E4773"/>
    <w:rsid w:val="007F1529"/>
    <w:rsid w:val="007F58AB"/>
    <w:rsid w:val="007F7259"/>
    <w:rsid w:val="007F7E4E"/>
    <w:rsid w:val="00801955"/>
    <w:rsid w:val="008040A8"/>
    <w:rsid w:val="00805004"/>
    <w:rsid w:val="00823989"/>
    <w:rsid w:val="008279FA"/>
    <w:rsid w:val="00846003"/>
    <w:rsid w:val="008626E7"/>
    <w:rsid w:val="00865576"/>
    <w:rsid w:val="00870EE7"/>
    <w:rsid w:val="00874C13"/>
    <w:rsid w:val="00877A41"/>
    <w:rsid w:val="008863B9"/>
    <w:rsid w:val="008A360F"/>
    <w:rsid w:val="008A45A6"/>
    <w:rsid w:val="008B5BD1"/>
    <w:rsid w:val="008B6715"/>
    <w:rsid w:val="008D6F05"/>
    <w:rsid w:val="008E25DC"/>
    <w:rsid w:val="008E3C6F"/>
    <w:rsid w:val="008E4A39"/>
    <w:rsid w:val="008F0480"/>
    <w:rsid w:val="008F3789"/>
    <w:rsid w:val="008F686C"/>
    <w:rsid w:val="009030BB"/>
    <w:rsid w:val="009120A3"/>
    <w:rsid w:val="0091340F"/>
    <w:rsid w:val="009148DE"/>
    <w:rsid w:val="009171B0"/>
    <w:rsid w:val="00921076"/>
    <w:rsid w:val="00924FC8"/>
    <w:rsid w:val="00937A82"/>
    <w:rsid w:val="00941E30"/>
    <w:rsid w:val="0095078F"/>
    <w:rsid w:val="00956F8A"/>
    <w:rsid w:val="009627A6"/>
    <w:rsid w:val="0097109A"/>
    <w:rsid w:val="00972CE9"/>
    <w:rsid w:val="0097674F"/>
    <w:rsid w:val="009777D9"/>
    <w:rsid w:val="00984802"/>
    <w:rsid w:val="00987857"/>
    <w:rsid w:val="00991B88"/>
    <w:rsid w:val="00992A92"/>
    <w:rsid w:val="00992DDE"/>
    <w:rsid w:val="00993248"/>
    <w:rsid w:val="009937E7"/>
    <w:rsid w:val="00997364"/>
    <w:rsid w:val="00997760"/>
    <w:rsid w:val="009A4742"/>
    <w:rsid w:val="009A5330"/>
    <w:rsid w:val="009A5753"/>
    <w:rsid w:val="009A579D"/>
    <w:rsid w:val="009A5C3B"/>
    <w:rsid w:val="009B6E08"/>
    <w:rsid w:val="009E3297"/>
    <w:rsid w:val="009E5B6B"/>
    <w:rsid w:val="009F423E"/>
    <w:rsid w:val="009F5D2A"/>
    <w:rsid w:val="009F734F"/>
    <w:rsid w:val="00A0196C"/>
    <w:rsid w:val="00A02B13"/>
    <w:rsid w:val="00A047ED"/>
    <w:rsid w:val="00A0562F"/>
    <w:rsid w:val="00A075C8"/>
    <w:rsid w:val="00A1378E"/>
    <w:rsid w:val="00A17CBA"/>
    <w:rsid w:val="00A2056E"/>
    <w:rsid w:val="00A246B6"/>
    <w:rsid w:val="00A32F74"/>
    <w:rsid w:val="00A36DA7"/>
    <w:rsid w:val="00A47E70"/>
    <w:rsid w:val="00A50CF0"/>
    <w:rsid w:val="00A62F01"/>
    <w:rsid w:val="00A673AB"/>
    <w:rsid w:val="00A7671C"/>
    <w:rsid w:val="00A846DD"/>
    <w:rsid w:val="00A925C7"/>
    <w:rsid w:val="00A93B49"/>
    <w:rsid w:val="00A9566E"/>
    <w:rsid w:val="00AA00A2"/>
    <w:rsid w:val="00AA2CBC"/>
    <w:rsid w:val="00AA5905"/>
    <w:rsid w:val="00AB1678"/>
    <w:rsid w:val="00AB6B12"/>
    <w:rsid w:val="00AC554D"/>
    <w:rsid w:val="00AC5820"/>
    <w:rsid w:val="00AD1CD8"/>
    <w:rsid w:val="00AD73B0"/>
    <w:rsid w:val="00AE3725"/>
    <w:rsid w:val="00AE45E1"/>
    <w:rsid w:val="00AE68B0"/>
    <w:rsid w:val="00B1050B"/>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313"/>
    <w:rsid w:val="00BC48B1"/>
    <w:rsid w:val="00BD279D"/>
    <w:rsid w:val="00BD54B6"/>
    <w:rsid w:val="00BD6BB8"/>
    <w:rsid w:val="00BE12E7"/>
    <w:rsid w:val="00BE1392"/>
    <w:rsid w:val="00BE3173"/>
    <w:rsid w:val="00BF1B50"/>
    <w:rsid w:val="00BF7135"/>
    <w:rsid w:val="00BF7A00"/>
    <w:rsid w:val="00C03E45"/>
    <w:rsid w:val="00C215B1"/>
    <w:rsid w:val="00C2297A"/>
    <w:rsid w:val="00C30105"/>
    <w:rsid w:val="00C343ED"/>
    <w:rsid w:val="00C4249F"/>
    <w:rsid w:val="00C442E6"/>
    <w:rsid w:val="00C454C4"/>
    <w:rsid w:val="00C479C3"/>
    <w:rsid w:val="00C54C9C"/>
    <w:rsid w:val="00C54D15"/>
    <w:rsid w:val="00C655CB"/>
    <w:rsid w:val="00C66BA2"/>
    <w:rsid w:val="00C66C70"/>
    <w:rsid w:val="00C74028"/>
    <w:rsid w:val="00C86DFB"/>
    <w:rsid w:val="00C90C0B"/>
    <w:rsid w:val="00C9468C"/>
    <w:rsid w:val="00C95985"/>
    <w:rsid w:val="00CA11C9"/>
    <w:rsid w:val="00CA1EA1"/>
    <w:rsid w:val="00CA2A9E"/>
    <w:rsid w:val="00CC1A91"/>
    <w:rsid w:val="00CC5026"/>
    <w:rsid w:val="00CC5A34"/>
    <w:rsid w:val="00CC5CC8"/>
    <w:rsid w:val="00CC67C2"/>
    <w:rsid w:val="00CC68D0"/>
    <w:rsid w:val="00CD5AF8"/>
    <w:rsid w:val="00CE056A"/>
    <w:rsid w:val="00CE2588"/>
    <w:rsid w:val="00CE5972"/>
    <w:rsid w:val="00CF1254"/>
    <w:rsid w:val="00CF6ED1"/>
    <w:rsid w:val="00D00043"/>
    <w:rsid w:val="00D0369B"/>
    <w:rsid w:val="00D03F9A"/>
    <w:rsid w:val="00D06D51"/>
    <w:rsid w:val="00D21C63"/>
    <w:rsid w:val="00D21CDD"/>
    <w:rsid w:val="00D24991"/>
    <w:rsid w:val="00D25076"/>
    <w:rsid w:val="00D2551B"/>
    <w:rsid w:val="00D301D4"/>
    <w:rsid w:val="00D375C5"/>
    <w:rsid w:val="00D40392"/>
    <w:rsid w:val="00D407B6"/>
    <w:rsid w:val="00D443EB"/>
    <w:rsid w:val="00D50255"/>
    <w:rsid w:val="00D66520"/>
    <w:rsid w:val="00D865ED"/>
    <w:rsid w:val="00DA2DB3"/>
    <w:rsid w:val="00DB2E03"/>
    <w:rsid w:val="00DB3584"/>
    <w:rsid w:val="00DB50F2"/>
    <w:rsid w:val="00DB5614"/>
    <w:rsid w:val="00DC2A59"/>
    <w:rsid w:val="00DC4636"/>
    <w:rsid w:val="00DD1BDE"/>
    <w:rsid w:val="00DD7F0E"/>
    <w:rsid w:val="00DE2719"/>
    <w:rsid w:val="00DE34CF"/>
    <w:rsid w:val="00DF2F94"/>
    <w:rsid w:val="00DF431F"/>
    <w:rsid w:val="00E116B1"/>
    <w:rsid w:val="00E13F3D"/>
    <w:rsid w:val="00E208E3"/>
    <w:rsid w:val="00E3002E"/>
    <w:rsid w:val="00E31F9E"/>
    <w:rsid w:val="00E34898"/>
    <w:rsid w:val="00E356B6"/>
    <w:rsid w:val="00E36A5A"/>
    <w:rsid w:val="00E44E18"/>
    <w:rsid w:val="00E46E99"/>
    <w:rsid w:val="00E50033"/>
    <w:rsid w:val="00E52B05"/>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EF65C8"/>
    <w:rsid w:val="00F05364"/>
    <w:rsid w:val="00F059E5"/>
    <w:rsid w:val="00F05EE4"/>
    <w:rsid w:val="00F13891"/>
    <w:rsid w:val="00F25D98"/>
    <w:rsid w:val="00F300FB"/>
    <w:rsid w:val="00F33F24"/>
    <w:rsid w:val="00F4290C"/>
    <w:rsid w:val="00F537AA"/>
    <w:rsid w:val="00F561DD"/>
    <w:rsid w:val="00F64794"/>
    <w:rsid w:val="00F7771D"/>
    <w:rsid w:val="00F8201A"/>
    <w:rsid w:val="00F84F01"/>
    <w:rsid w:val="00F87946"/>
    <w:rsid w:val="00F879FE"/>
    <w:rsid w:val="00F911D6"/>
    <w:rsid w:val="00F927C8"/>
    <w:rsid w:val="00FA5D26"/>
    <w:rsid w:val="00FB5BA1"/>
    <w:rsid w:val="00FB6386"/>
    <w:rsid w:val="00FC155A"/>
    <w:rsid w:val="00FC4462"/>
    <w:rsid w:val="00FD370F"/>
    <w:rsid w:val="00FD73F7"/>
    <w:rsid w:val="00FE0764"/>
    <w:rsid w:val="00FE21A3"/>
    <w:rsid w:val="00FE6DE7"/>
    <w:rsid w:val="00FF7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90539286">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720834018">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308393173">
      <w:bodyDiv w:val="1"/>
      <w:marLeft w:val="0"/>
      <w:marRight w:val="0"/>
      <w:marTop w:val="0"/>
      <w:marBottom w:val="0"/>
      <w:divBdr>
        <w:top w:val="none" w:sz="0" w:space="0" w:color="auto"/>
        <w:left w:val="none" w:sz="0" w:space="0" w:color="auto"/>
        <w:bottom w:val="none" w:sz="0" w:space="0" w:color="auto"/>
        <w:right w:val="none" w:sz="0" w:space="0" w:color="auto"/>
      </w:divBdr>
    </w:div>
    <w:div w:id="1343320100">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587693587">
      <w:bodyDiv w:val="1"/>
      <w:marLeft w:val="0"/>
      <w:marRight w:val="0"/>
      <w:marTop w:val="0"/>
      <w:marBottom w:val="0"/>
      <w:divBdr>
        <w:top w:val="none" w:sz="0" w:space="0" w:color="auto"/>
        <w:left w:val="none" w:sz="0" w:space="0" w:color="auto"/>
        <w:bottom w:val="none" w:sz="0" w:space="0" w:color="auto"/>
        <w:right w:val="none" w:sz="0" w:space="0" w:color="auto"/>
      </w:divBdr>
    </w:div>
    <w:div w:id="161011557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 w:id="210082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5</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492</cp:revision>
  <cp:lastPrinted>1900-12-31T16:00:00Z</cp:lastPrinted>
  <dcterms:created xsi:type="dcterms:W3CDTF">2020-02-03T08:32:00Z</dcterms:created>
  <dcterms:modified xsi:type="dcterms:W3CDTF">2023-11-16T23:31:00Z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